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4E3" w:rsidRPr="00E13A17" w:rsidRDefault="007004E3" w:rsidP="007004E3">
      <w:pPr>
        <w:pStyle w:val="Heading1"/>
        <w:jc w:val="center"/>
        <w:rPr>
          <w:rFonts w:asciiTheme="minorHAnsi" w:hAnsiTheme="minorHAnsi"/>
          <w:color w:val="154562"/>
        </w:rPr>
      </w:pPr>
      <w:r w:rsidRPr="00E13A17">
        <w:rPr>
          <w:rFonts w:asciiTheme="minorHAnsi" w:hAnsiTheme="minorHAnsi"/>
          <w:color w:val="154562"/>
        </w:rPr>
        <w:t xml:space="preserve">SECTION </w:t>
      </w:r>
      <w:r>
        <w:rPr>
          <w:rFonts w:asciiTheme="minorHAnsi" w:hAnsiTheme="minorHAnsi"/>
          <w:color w:val="154562"/>
        </w:rPr>
        <w:t>I</w:t>
      </w:r>
      <w:r w:rsidRPr="00E13A17">
        <w:rPr>
          <w:rFonts w:asciiTheme="minorHAnsi" w:hAnsiTheme="minorHAnsi"/>
          <w:color w:val="154562"/>
        </w:rPr>
        <w:t>X:  BUDGET INFORMATION</w:t>
      </w:r>
    </w:p>
    <w:p w:rsidR="007004E3" w:rsidRPr="00E13A17" w:rsidRDefault="007004E3" w:rsidP="007004E3">
      <w:pPr>
        <w:pStyle w:val="Heading6"/>
        <w:rPr>
          <w:rFonts w:asciiTheme="minorHAnsi" w:hAnsiTheme="minorHAnsi"/>
        </w:rPr>
      </w:pPr>
      <w:r>
        <w:rPr>
          <w:rFonts w:asciiTheme="minorHAnsi" w:hAnsiTheme="minorHAnsi"/>
        </w:rPr>
        <w:t>9</w:t>
      </w:r>
      <w:r w:rsidRPr="00E13A17">
        <w:rPr>
          <w:rFonts w:asciiTheme="minorHAnsi" w:hAnsiTheme="minorHAnsi"/>
        </w:rPr>
        <w:t xml:space="preserve">.1 </w:t>
      </w:r>
      <w:r w:rsidRPr="00E13A17">
        <w:rPr>
          <w:rFonts w:asciiTheme="minorHAnsi" w:hAnsiTheme="minorHAnsi"/>
          <w:caps/>
        </w:rPr>
        <w:t>Budget WORKSHEET</w:t>
      </w:r>
    </w:p>
    <w:p w:rsidR="007004E3" w:rsidRPr="00E13A17" w:rsidRDefault="007004E3" w:rsidP="007004E3">
      <w:pPr>
        <w:numPr>
          <w:ilvl w:val="0"/>
          <w:numId w:val="1"/>
        </w:numPr>
        <w:ind w:left="810" w:right="90" w:hanging="270"/>
        <w:jc w:val="both"/>
        <w:rPr>
          <w:rFonts w:asciiTheme="minorHAnsi" w:hAnsiTheme="minorHAnsi"/>
          <w:color w:val="000000"/>
          <w:sz w:val="23"/>
          <w:szCs w:val="23"/>
        </w:rPr>
      </w:pPr>
      <w:r w:rsidRPr="00E13A17">
        <w:rPr>
          <w:rFonts w:asciiTheme="minorHAnsi" w:hAnsiTheme="minorHAnsi"/>
          <w:color w:val="000000"/>
          <w:sz w:val="23"/>
          <w:szCs w:val="23"/>
        </w:rPr>
        <w:t xml:space="preserve">The budget worksheet is available below and in a PDF format on the </w:t>
      </w:r>
      <w:proofErr w:type="spellStart"/>
      <w:r w:rsidRPr="00E13A17">
        <w:rPr>
          <w:rFonts w:asciiTheme="minorHAnsi" w:hAnsiTheme="minorHAnsi"/>
          <w:color w:val="000000"/>
          <w:sz w:val="23"/>
          <w:szCs w:val="23"/>
        </w:rPr>
        <w:t>Waccamaw</w:t>
      </w:r>
      <w:proofErr w:type="spellEnd"/>
      <w:r w:rsidRPr="00E13A17">
        <w:rPr>
          <w:rFonts w:asciiTheme="minorHAnsi" w:hAnsiTheme="minorHAnsi"/>
          <w:color w:val="000000"/>
          <w:sz w:val="23"/>
          <w:szCs w:val="23"/>
        </w:rPr>
        <w:t xml:space="preserve"> Regional Council of Governments website </w:t>
      </w:r>
      <w:r>
        <w:rPr>
          <w:rFonts w:asciiTheme="minorHAnsi" w:hAnsiTheme="minorHAnsi"/>
          <w:color w:val="000000"/>
          <w:sz w:val="23"/>
          <w:szCs w:val="23"/>
        </w:rPr>
        <w:t>(</w:t>
      </w:r>
      <w:hyperlink r:id="rId5" w:history="1">
        <w:r w:rsidRPr="00D726B6">
          <w:rPr>
            <w:rStyle w:val="Hyperlink"/>
            <w:rFonts w:asciiTheme="minorHAnsi" w:hAnsiTheme="minorHAnsi"/>
            <w:sz w:val="23"/>
            <w:szCs w:val="23"/>
          </w:rPr>
          <w:t>www.wrcog.org</w:t>
        </w:r>
      </w:hyperlink>
      <w:r>
        <w:rPr>
          <w:rFonts w:asciiTheme="minorHAnsi" w:hAnsiTheme="minorHAnsi"/>
          <w:color w:val="000000"/>
          <w:sz w:val="23"/>
          <w:szCs w:val="23"/>
        </w:rPr>
        <w:t xml:space="preserve">) and the </w:t>
      </w:r>
      <w:proofErr w:type="spellStart"/>
      <w:r>
        <w:rPr>
          <w:rFonts w:asciiTheme="minorHAnsi" w:hAnsiTheme="minorHAnsi"/>
          <w:color w:val="000000"/>
          <w:sz w:val="23"/>
          <w:szCs w:val="23"/>
        </w:rPr>
        <w:t>Waccamaw</w:t>
      </w:r>
      <w:proofErr w:type="spellEnd"/>
      <w:r>
        <w:rPr>
          <w:rFonts w:asciiTheme="minorHAnsi" w:hAnsiTheme="minorHAnsi"/>
          <w:color w:val="000000"/>
          <w:sz w:val="23"/>
          <w:szCs w:val="23"/>
        </w:rPr>
        <w:t xml:space="preserve"> SC Works website </w:t>
      </w:r>
      <w:r w:rsidRPr="00E13A17">
        <w:rPr>
          <w:rFonts w:asciiTheme="minorHAnsi" w:hAnsiTheme="minorHAnsi"/>
          <w:color w:val="000000"/>
          <w:sz w:val="23"/>
          <w:szCs w:val="23"/>
        </w:rPr>
        <w:t>(</w:t>
      </w:r>
      <w:hyperlink r:id="rId6" w:history="1">
        <w:r w:rsidRPr="00E13A17">
          <w:rPr>
            <w:color w:val="000000"/>
          </w:rPr>
          <w:t>www.waccamawworks.org</w:t>
        </w:r>
      </w:hyperlink>
      <w:r w:rsidRPr="00E13A17">
        <w:rPr>
          <w:rFonts w:asciiTheme="minorHAnsi" w:hAnsiTheme="minorHAnsi"/>
          <w:color w:val="000000"/>
          <w:sz w:val="23"/>
          <w:szCs w:val="23"/>
        </w:rPr>
        <w:t xml:space="preserve">).    </w:t>
      </w:r>
    </w:p>
    <w:p w:rsidR="007004E3" w:rsidRPr="00E13A17" w:rsidRDefault="007004E3" w:rsidP="007004E3">
      <w:pPr>
        <w:numPr>
          <w:ilvl w:val="0"/>
          <w:numId w:val="1"/>
        </w:numPr>
        <w:ind w:left="810" w:right="90" w:hanging="270"/>
        <w:jc w:val="both"/>
        <w:rPr>
          <w:rFonts w:asciiTheme="minorHAnsi" w:hAnsiTheme="minorHAnsi"/>
          <w:color w:val="000000"/>
          <w:sz w:val="23"/>
          <w:szCs w:val="23"/>
        </w:rPr>
      </w:pPr>
      <w:r w:rsidRPr="00E13A17">
        <w:rPr>
          <w:rFonts w:asciiTheme="minorHAnsi" w:hAnsiTheme="minorHAnsi"/>
          <w:color w:val="000000"/>
          <w:sz w:val="23"/>
          <w:szCs w:val="23"/>
        </w:rPr>
        <w:t>Please be sure to follow the directions for the budget worksheets.</w:t>
      </w:r>
    </w:p>
    <w:p w:rsidR="007004E3" w:rsidRPr="00E13A17" w:rsidRDefault="007004E3" w:rsidP="007004E3">
      <w:pPr>
        <w:pStyle w:val="ListParagraph"/>
        <w:numPr>
          <w:ilvl w:val="0"/>
          <w:numId w:val="1"/>
        </w:numPr>
        <w:ind w:left="810" w:hanging="270"/>
        <w:jc w:val="both"/>
        <w:rPr>
          <w:rFonts w:asciiTheme="minorHAnsi" w:hAnsiTheme="minorHAnsi"/>
          <w:color w:val="000000"/>
          <w:sz w:val="23"/>
          <w:szCs w:val="23"/>
        </w:rPr>
      </w:pPr>
      <w:r w:rsidRPr="00E13A17">
        <w:rPr>
          <w:rFonts w:asciiTheme="minorHAnsi" w:hAnsiTheme="minorHAnsi"/>
          <w:color w:val="000000"/>
          <w:sz w:val="23"/>
          <w:szCs w:val="23"/>
        </w:rPr>
        <w:t xml:space="preserve">Complete the Budget Summary in its entirety. If no amount is indicated, please record $0. </w:t>
      </w:r>
    </w:p>
    <w:p w:rsidR="007004E3" w:rsidRPr="00E13A17" w:rsidRDefault="007004E3" w:rsidP="007004E3">
      <w:pPr>
        <w:rPr>
          <w:rFonts w:asciiTheme="minorHAnsi" w:hAnsiTheme="minorHAnsi"/>
          <w:color w:val="000000"/>
          <w:sz w:val="23"/>
          <w:szCs w:val="23"/>
        </w:rPr>
      </w:pPr>
    </w:p>
    <w:p w:rsidR="007004E3" w:rsidRPr="00E13A17" w:rsidRDefault="007004E3" w:rsidP="007004E3">
      <w:pPr>
        <w:rPr>
          <w:rFonts w:ascii="Times New Roman" w:hAnsi="Times New Roman"/>
          <w:b/>
          <w:bCs/>
          <w:color w:val="000000"/>
          <w:sz w:val="28"/>
          <w:szCs w:val="28"/>
        </w:rPr>
      </w:pPr>
      <w:r w:rsidRPr="00E13A17">
        <w:rPr>
          <w:rFonts w:ascii="Times New Roman" w:hAnsi="Times New Roman"/>
          <w:b/>
          <w:bCs/>
          <w:color w:val="000000"/>
          <w:sz w:val="28"/>
          <w:szCs w:val="28"/>
        </w:rPr>
        <w:br w:type="page"/>
      </w:r>
    </w:p>
    <w:p w:rsidR="007004E3" w:rsidRPr="00E13A17" w:rsidRDefault="007004E3" w:rsidP="007004E3">
      <w:pPr>
        <w:autoSpaceDE w:val="0"/>
        <w:autoSpaceDN w:val="0"/>
        <w:adjustRightInd w:val="0"/>
        <w:jc w:val="right"/>
        <w:rPr>
          <w:rFonts w:ascii="Adobe Garamond Pro" w:hAnsi="Adobe Garamond Pro"/>
          <w:b/>
          <w:bCs/>
          <w:color w:val="000000"/>
          <w:sz w:val="20"/>
          <w:szCs w:val="20"/>
        </w:rPr>
      </w:pPr>
      <w:r w:rsidRPr="00E13A17">
        <w:rPr>
          <w:rFonts w:ascii="Adobe Garamond Pro" w:hAnsi="Adobe Garamond Pro"/>
          <w:b/>
          <w:bCs/>
          <w:color w:val="000000"/>
          <w:sz w:val="20"/>
          <w:szCs w:val="20"/>
        </w:rPr>
        <w:t>Page 1</w:t>
      </w:r>
    </w:p>
    <w:p w:rsidR="007004E3" w:rsidRPr="00E13A17" w:rsidRDefault="007004E3" w:rsidP="007004E3">
      <w:pPr>
        <w:autoSpaceDE w:val="0"/>
        <w:autoSpaceDN w:val="0"/>
        <w:adjustRightInd w:val="0"/>
        <w:jc w:val="right"/>
        <w:rPr>
          <w:rFonts w:ascii="Adobe Garamond Pro" w:hAnsi="Adobe Garamond Pro"/>
          <w:b/>
          <w:bCs/>
          <w:color w:val="000000"/>
          <w:sz w:val="20"/>
          <w:szCs w:val="20"/>
        </w:rPr>
      </w:pPr>
    </w:p>
    <w:p w:rsidR="007004E3" w:rsidRPr="00E13A17" w:rsidRDefault="007004E3" w:rsidP="007004E3">
      <w:pPr>
        <w:keepNext/>
        <w:jc w:val="center"/>
        <w:outlineLvl w:val="0"/>
        <w:rPr>
          <w:rFonts w:ascii="Times New Roman" w:eastAsia="Times New Roman" w:hAnsi="Times New Roman"/>
          <w:b/>
          <w:sz w:val="24"/>
          <w:szCs w:val="24"/>
        </w:rPr>
      </w:pPr>
      <w:r w:rsidRPr="00E13A17">
        <w:rPr>
          <w:rFonts w:ascii="Times New Roman" w:eastAsia="Times New Roman" w:hAnsi="Times New Roman"/>
          <w:b/>
          <w:sz w:val="24"/>
          <w:szCs w:val="24"/>
        </w:rPr>
        <w:t>BUDGET SUMMARY</w:t>
      </w:r>
    </w:p>
    <w:p w:rsidR="007004E3" w:rsidRPr="00E13A17" w:rsidRDefault="007004E3" w:rsidP="007004E3">
      <w:pPr>
        <w:jc w:val="center"/>
        <w:rPr>
          <w:rFonts w:ascii="Times New Roman" w:hAnsi="Times New Roman"/>
          <w:b/>
          <w:sz w:val="24"/>
          <w:szCs w:val="24"/>
        </w:rPr>
      </w:pPr>
      <w:r w:rsidRPr="00E13A17">
        <w:rPr>
          <w:rFonts w:ascii="Times New Roman" w:hAnsi="Times New Roman"/>
          <w:b/>
          <w:sz w:val="24"/>
          <w:szCs w:val="24"/>
        </w:rPr>
        <w:t xml:space="preserve"> WIOA </w:t>
      </w:r>
      <w:r>
        <w:rPr>
          <w:rFonts w:ascii="Times New Roman" w:hAnsi="Times New Roman"/>
          <w:b/>
          <w:sz w:val="24"/>
          <w:szCs w:val="24"/>
        </w:rPr>
        <w:t>YOUTH</w:t>
      </w:r>
      <w:r w:rsidRPr="00E13A17">
        <w:rPr>
          <w:rFonts w:ascii="Times New Roman" w:hAnsi="Times New Roman"/>
          <w:b/>
          <w:sz w:val="24"/>
          <w:szCs w:val="24"/>
        </w:rPr>
        <w:t xml:space="preserve"> PROGRAM</w:t>
      </w:r>
    </w:p>
    <w:p w:rsidR="007004E3" w:rsidRPr="00E13A17" w:rsidRDefault="007004E3" w:rsidP="007004E3">
      <w:pPr>
        <w:keepNext/>
        <w:outlineLvl w:val="1"/>
        <w:rPr>
          <w:rFonts w:ascii="Times New Roman" w:eastAsia="Times New Roman" w:hAnsi="Times New Roman"/>
          <w:b/>
          <w:sz w:val="24"/>
          <w:szCs w:val="24"/>
        </w:rPr>
      </w:pPr>
      <w:r w:rsidRPr="00E13A17">
        <w:rPr>
          <w:rFonts w:ascii="Times New Roman" w:eastAsia="Times New Roman" w:hAnsi="Times New Roman"/>
          <w:b/>
          <w:sz w:val="24"/>
          <w:szCs w:val="24"/>
        </w:rPr>
        <w:t>LINE ITEMS</w:t>
      </w:r>
      <w:r w:rsidRPr="00E13A17">
        <w:rPr>
          <w:rFonts w:ascii="Times New Roman" w:eastAsia="Times New Roman" w:hAnsi="Times New Roman"/>
          <w:b/>
          <w:sz w:val="24"/>
          <w:szCs w:val="24"/>
        </w:rPr>
        <w:tab/>
      </w:r>
      <w:r w:rsidRPr="00E13A17">
        <w:rPr>
          <w:rFonts w:ascii="Times New Roman" w:eastAsia="Times New Roman" w:hAnsi="Times New Roman"/>
          <w:b/>
          <w:sz w:val="24"/>
          <w:szCs w:val="24"/>
        </w:rPr>
        <w:tab/>
      </w:r>
      <w:r w:rsidRPr="00E13A17">
        <w:rPr>
          <w:rFonts w:ascii="Times New Roman" w:eastAsia="Times New Roman" w:hAnsi="Times New Roman"/>
          <w:b/>
          <w:sz w:val="24"/>
          <w:szCs w:val="24"/>
        </w:rPr>
        <w:tab/>
      </w:r>
      <w:r w:rsidRPr="00E13A17">
        <w:rPr>
          <w:rFonts w:ascii="Times New Roman" w:eastAsia="Times New Roman" w:hAnsi="Times New Roman"/>
          <w:b/>
          <w:sz w:val="24"/>
          <w:szCs w:val="24"/>
        </w:rPr>
        <w:tab/>
      </w:r>
      <w:r w:rsidRPr="00E13A17">
        <w:rPr>
          <w:rFonts w:ascii="Times New Roman" w:eastAsia="Times New Roman" w:hAnsi="Times New Roman"/>
          <w:b/>
          <w:sz w:val="24"/>
          <w:szCs w:val="24"/>
        </w:rPr>
        <w:tab/>
      </w:r>
      <w:r w:rsidRPr="00E13A17">
        <w:rPr>
          <w:rFonts w:ascii="Times New Roman" w:eastAsia="Times New Roman" w:hAnsi="Times New Roman"/>
          <w:b/>
          <w:sz w:val="24"/>
          <w:szCs w:val="24"/>
        </w:rPr>
        <w:tab/>
      </w:r>
      <w:r w:rsidRPr="00E13A17">
        <w:rPr>
          <w:rFonts w:ascii="Times New Roman" w:eastAsia="Times New Roman" w:hAnsi="Times New Roman"/>
          <w:b/>
          <w:sz w:val="24"/>
          <w:szCs w:val="24"/>
        </w:rPr>
        <w:tab/>
      </w:r>
      <w:r w:rsidRPr="00E13A17">
        <w:rPr>
          <w:rFonts w:ascii="Times New Roman" w:eastAsia="Times New Roman" w:hAnsi="Times New Roman"/>
          <w:b/>
          <w:sz w:val="24"/>
          <w:szCs w:val="24"/>
        </w:rPr>
        <w:tab/>
        <w:t>TOTAL BUDGET</w:t>
      </w:r>
    </w:p>
    <w:p w:rsidR="007004E3" w:rsidRPr="00E13A17" w:rsidRDefault="007004E3" w:rsidP="007004E3">
      <w:pPr>
        <w:rPr>
          <w:rFonts w:ascii="Times New Roman" w:hAnsi="Times New Roman"/>
          <w:b/>
          <w:sz w:val="24"/>
          <w:szCs w:val="24"/>
        </w:rPr>
      </w:pPr>
      <w:r w:rsidRPr="00E13A17">
        <w:rPr>
          <w:rFonts w:ascii="Times New Roman" w:hAnsi="Times New Roman"/>
          <w:b/>
          <w:sz w:val="24"/>
          <w:szCs w:val="24"/>
        </w:rPr>
        <w:t>Staff Salaries and Fringe Benefits</w:t>
      </w:r>
      <w:r w:rsidRPr="00E13A17">
        <w:rPr>
          <w:rFonts w:ascii="Times New Roman" w:hAnsi="Times New Roman"/>
          <w:b/>
          <w:sz w:val="24"/>
          <w:szCs w:val="24"/>
        </w:rPr>
        <w:tab/>
        <w:t xml:space="preserve"> </w:t>
      </w:r>
      <w:r w:rsidRPr="00E13A17">
        <w:rPr>
          <w:rFonts w:ascii="Times New Roman" w:hAnsi="Times New Roman"/>
          <w:b/>
          <w:sz w:val="24"/>
          <w:szCs w:val="24"/>
        </w:rPr>
        <w:tab/>
      </w:r>
      <w:r w:rsidRPr="00E13A17">
        <w:rPr>
          <w:rFonts w:ascii="Times New Roman" w:hAnsi="Times New Roman"/>
          <w:b/>
          <w:sz w:val="24"/>
          <w:szCs w:val="24"/>
        </w:rPr>
        <w:tab/>
      </w:r>
      <w:r w:rsidRPr="00E13A17">
        <w:rPr>
          <w:rFonts w:ascii="Times New Roman" w:hAnsi="Times New Roman"/>
          <w:b/>
          <w:sz w:val="24"/>
          <w:szCs w:val="24"/>
        </w:rPr>
        <w:tab/>
      </w:r>
    </w:p>
    <w:p w:rsidR="007004E3" w:rsidRPr="00E13A17" w:rsidRDefault="007004E3" w:rsidP="007004E3">
      <w:pPr>
        <w:rPr>
          <w:rFonts w:ascii="Times New Roman" w:hAnsi="Times New Roman"/>
          <w:i/>
          <w:sz w:val="24"/>
          <w:szCs w:val="24"/>
        </w:rPr>
      </w:pPr>
      <w:r w:rsidRPr="00E13A17">
        <w:rPr>
          <w:rFonts w:ascii="Times New Roman" w:hAnsi="Times New Roman"/>
          <w:i/>
          <w:sz w:val="24"/>
          <w:szCs w:val="24"/>
        </w:rPr>
        <w:t>(Complete attached Staff Benefits Chart)</w:t>
      </w:r>
    </w:p>
    <w:p w:rsidR="007004E3" w:rsidRPr="00E13A17" w:rsidRDefault="007004E3" w:rsidP="007004E3">
      <w:pPr>
        <w:rPr>
          <w:rFonts w:ascii="Times New Roman" w:hAnsi="Times New Roman"/>
          <w:sz w:val="24"/>
          <w:szCs w:val="24"/>
        </w:rPr>
      </w:pPr>
      <w:r w:rsidRPr="00E13A17">
        <w:rPr>
          <w:rFonts w:ascii="Times New Roman" w:hAnsi="Times New Roman"/>
          <w:i/>
          <w:sz w:val="24"/>
          <w:szCs w:val="24"/>
        </w:rPr>
        <w:t>(This should not be more than 52% of the total budget)</w:t>
      </w:r>
      <w:r w:rsidRPr="00E13A17">
        <w:rPr>
          <w:rFonts w:ascii="Times New Roman" w:hAnsi="Times New Roman"/>
          <w:i/>
          <w:sz w:val="24"/>
          <w:szCs w:val="24"/>
        </w:rPr>
        <w:tab/>
      </w:r>
      <w:r w:rsidRPr="00E13A17">
        <w:rPr>
          <w:rFonts w:ascii="Times New Roman" w:hAnsi="Times New Roman"/>
          <w:i/>
          <w:sz w:val="24"/>
          <w:szCs w:val="24"/>
        </w:rPr>
        <w:tab/>
      </w:r>
      <w:r w:rsidRPr="00E13A17">
        <w:rPr>
          <w:rFonts w:ascii="Times New Roman" w:hAnsi="Times New Roman"/>
          <w:i/>
          <w:sz w:val="24"/>
          <w:szCs w:val="24"/>
        </w:rPr>
        <w:tab/>
      </w:r>
      <w:r w:rsidRPr="00E13A17">
        <w:rPr>
          <w:rFonts w:ascii="Times New Roman" w:hAnsi="Times New Roman"/>
          <w:sz w:val="24"/>
          <w:szCs w:val="24"/>
        </w:rPr>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rPr>
          <w:rFonts w:ascii="Times New Roman" w:hAnsi="Times New Roman"/>
          <w:sz w:val="24"/>
          <w:szCs w:val="24"/>
        </w:rPr>
      </w:pPr>
    </w:p>
    <w:p w:rsidR="007004E3" w:rsidRPr="00E13A17" w:rsidRDefault="007004E3" w:rsidP="007004E3">
      <w:pPr>
        <w:rPr>
          <w:rFonts w:ascii="Times New Roman" w:hAnsi="Times New Roman"/>
          <w:sz w:val="24"/>
          <w:szCs w:val="24"/>
        </w:rPr>
      </w:pPr>
      <w:r w:rsidRPr="00E13A17">
        <w:rPr>
          <w:rFonts w:ascii="Times New Roman" w:hAnsi="Times New Roman"/>
          <w:b/>
          <w:sz w:val="24"/>
          <w:szCs w:val="24"/>
        </w:rPr>
        <w:t>*Facilities Cost (space)</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rPr>
          <w:rFonts w:ascii="Times New Roman" w:hAnsi="Times New Roman"/>
          <w:sz w:val="24"/>
          <w:szCs w:val="24"/>
        </w:rPr>
      </w:pPr>
      <w:r w:rsidRPr="00E13A17">
        <w:rPr>
          <w:rFonts w:ascii="Times New Roman" w:hAnsi="Times New Roman"/>
          <w:sz w:val="24"/>
          <w:szCs w:val="24"/>
        </w:rPr>
        <w:t xml:space="preserve">  </w:t>
      </w:r>
    </w:p>
    <w:p w:rsidR="007004E3" w:rsidRPr="00E13A17" w:rsidRDefault="007004E3" w:rsidP="007004E3">
      <w:pPr>
        <w:rPr>
          <w:rFonts w:ascii="Times New Roman" w:hAnsi="Times New Roman"/>
          <w:sz w:val="24"/>
          <w:szCs w:val="24"/>
          <w:u w:val="single"/>
        </w:rPr>
      </w:pPr>
      <w:r w:rsidRPr="00E13A17">
        <w:rPr>
          <w:rFonts w:ascii="Times New Roman" w:hAnsi="Times New Roman"/>
          <w:b/>
          <w:sz w:val="24"/>
          <w:szCs w:val="24"/>
        </w:rPr>
        <w:t>Equipment</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rPr>
          <w:rFonts w:ascii="Times New Roman" w:hAnsi="Times New Roman"/>
          <w:i/>
          <w:sz w:val="24"/>
          <w:szCs w:val="24"/>
        </w:rPr>
      </w:pPr>
      <w:r w:rsidRPr="00E13A17">
        <w:rPr>
          <w:rFonts w:ascii="Times New Roman" w:hAnsi="Times New Roman"/>
          <w:sz w:val="24"/>
          <w:szCs w:val="24"/>
        </w:rPr>
        <w:t xml:space="preserve">  </w:t>
      </w:r>
    </w:p>
    <w:p w:rsidR="007004E3" w:rsidRPr="00E13A17" w:rsidRDefault="007004E3" w:rsidP="007004E3">
      <w:pPr>
        <w:rPr>
          <w:rFonts w:ascii="Times New Roman" w:hAnsi="Times New Roman"/>
          <w:b/>
          <w:sz w:val="24"/>
          <w:szCs w:val="24"/>
        </w:rPr>
      </w:pPr>
      <w:r w:rsidRPr="00E13A17">
        <w:rPr>
          <w:rFonts w:ascii="Times New Roman" w:hAnsi="Times New Roman"/>
          <w:b/>
          <w:sz w:val="24"/>
          <w:szCs w:val="24"/>
        </w:rPr>
        <w:t>Operating Expenses</w:t>
      </w:r>
      <w:r w:rsidRPr="00E13A17">
        <w:rPr>
          <w:rFonts w:ascii="Times New Roman" w:hAnsi="Times New Roman"/>
          <w:b/>
          <w:sz w:val="24"/>
          <w:szCs w:val="24"/>
        </w:rPr>
        <w:tab/>
      </w:r>
      <w:r w:rsidRPr="00E13A17">
        <w:rPr>
          <w:rFonts w:ascii="Times New Roman" w:hAnsi="Times New Roman"/>
          <w:b/>
          <w:sz w:val="24"/>
          <w:szCs w:val="24"/>
        </w:rPr>
        <w:tab/>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 xml:space="preserve">Telephone </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Postage</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FAX</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rPr>
        <w:t xml:space="preserve">  </w:t>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Staff Travel</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rPr>
        <w:t xml:space="preserve"> </w:t>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Office Supplies</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Copying</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Equipment Repairs and Maintenance</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Utilities Cost</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Other:  _______________________</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rPr>
          <w:rFonts w:ascii="Times New Roman" w:hAnsi="Times New Roman"/>
          <w:sz w:val="24"/>
          <w:szCs w:val="24"/>
        </w:rPr>
      </w:pPr>
    </w:p>
    <w:p w:rsidR="007004E3" w:rsidRPr="00E13A17" w:rsidRDefault="007004E3" w:rsidP="007004E3">
      <w:pPr>
        <w:rPr>
          <w:rFonts w:ascii="Times New Roman" w:hAnsi="Times New Roman"/>
          <w:sz w:val="24"/>
          <w:szCs w:val="24"/>
        </w:rPr>
      </w:pPr>
      <w:r w:rsidRPr="00E13A17">
        <w:rPr>
          <w:rFonts w:ascii="Times New Roman" w:hAnsi="Times New Roman"/>
          <w:b/>
          <w:sz w:val="24"/>
          <w:szCs w:val="24"/>
        </w:rPr>
        <w:t>Total:</w:t>
      </w:r>
      <w:r w:rsidRPr="00E13A17">
        <w:rPr>
          <w:rFonts w:ascii="Times New Roman" w:hAnsi="Times New Roman"/>
          <w:b/>
          <w:sz w:val="24"/>
          <w:szCs w:val="24"/>
        </w:rPr>
        <w:tab/>
      </w:r>
      <w:r w:rsidRPr="00E13A17">
        <w:rPr>
          <w:rFonts w:ascii="Times New Roman" w:hAnsi="Times New Roman"/>
          <w:i/>
          <w:sz w:val="24"/>
          <w:szCs w:val="24"/>
        </w:rPr>
        <w:t>(This cannot be more than 15% of the total budget)</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rPr>
          <w:rFonts w:ascii="Times New Roman" w:hAnsi="Times New Roman"/>
          <w:sz w:val="24"/>
          <w:szCs w:val="24"/>
        </w:rPr>
      </w:pPr>
    </w:p>
    <w:p w:rsidR="007004E3" w:rsidRPr="00E13A17" w:rsidRDefault="007004E3" w:rsidP="007004E3">
      <w:pPr>
        <w:rPr>
          <w:rFonts w:ascii="Times New Roman" w:hAnsi="Times New Roman"/>
          <w:b/>
          <w:sz w:val="24"/>
          <w:szCs w:val="24"/>
        </w:rPr>
      </w:pPr>
    </w:p>
    <w:p w:rsidR="007004E3" w:rsidRPr="00E13A17" w:rsidRDefault="007004E3" w:rsidP="007004E3">
      <w:pPr>
        <w:rPr>
          <w:rFonts w:ascii="Times New Roman" w:hAnsi="Times New Roman"/>
          <w:b/>
          <w:sz w:val="24"/>
          <w:szCs w:val="24"/>
        </w:rPr>
      </w:pPr>
      <w:r w:rsidRPr="00E13A17">
        <w:rPr>
          <w:rFonts w:ascii="Times New Roman" w:hAnsi="Times New Roman"/>
          <w:b/>
          <w:sz w:val="24"/>
          <w:szCs w:val="24"/>
        </w:rPr>
        <w:t xml:space="preserve">Training Costs </w:t>
      </w:r>
      <w:r w:rsidRPr="00E13A17">
        <w:rPr>
          <w:rFonts w:ascii="Times New Roman" w:hAnsi="Times New Roman"/>
          <w:b/>
          <w:sz w:val="24"/>
          <w:szCs w:val="24"/>
        </w:rPr>
        <w:tab/>
      </w:r>
      <w:r w:rsidRPr="00E13A17">
        <w:rPr>
          <w:rFonts w:ascii="Times New Roman" w:hAnsi="Times New Roman"/>
          <w:b/>
          <w:sz w:val="24"/>
          <w:szCs w:val="24"/>
        </w:rPr>
        <w:tab/>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 xml:space="preserve">Tuition </w:t>
      </w:r>
      <w:r w:rsidRPr="00E13A17">
        <w:rPr>
          <w:rFonts w:ascii="Times New Roman" w:hAnsi="Times New Roman"/>
          <w:sz w:val="24"/>
          <w:szCs w:val="24"/>
        </w:rPr>
        <w:tab/>
        <w:t>(ITA)</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GED Training</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On-the-Job Training</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 xml:space="preserve">Work Experience </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Other:  ________________________</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rPr>
          <w:rFonts w:ascii="Times New Roman" w:hAnsi="Times New Roman"/>
          <w:sz w:val="24"/>
          <w:szCs w:val="24"/>
        </w:rPr>
      </w:pPr>
    </w:p>
    <w:p w:rsidR="007004E3" w:rsidRPr="00E13A17" w:rsidRDefault="007004E3" w:rsidP="007004E3">
      <w:pPr>
        <w:rPr>
          <w:rFonts w:ascii="Times New Roman" w:hAnsi="Times New Roman"/>
          <w:sz w:val="24"/>
          <w:szCs w:val="24"/>
        </w:rPr>
      </w:pPr>
    </w:p>
    <w:p w:rsidR="007004E3" w:rsidRPr="00E13A17" w:rsidRDefault="007004E3" w:rsidP="007004E3">
      <w:pPr>
        <w:rPr>
          <w:rFonts w:ascii="Times New Roman" w:hAnsi="Times New Roman"/>
          <w:b/>
          <w:sz w:val="24"/>
          <w:szCs w:val="24"/>
        </w:rPr>
      </w:pPr>
      <w:r w:rsidRPr="00E13A17">
        <w:rPr>
          <w:rFonts w:ascii="Times New Roman" w:hAnsi="Times New Roman"/>
          <w:b/>
          <w:sz w:val="24"/>
          <w:szCs w:val="24"/>
        </w:rPr>
        <w:t xml:space="preserve">Supportive Service Costs  </w:t>
      </w:r>
    </w:p>
    <w:p w:rsidR="007004E3" w:rsidRPr="00E13A17" w:rsidRDefault="007004E3" w:rsidP="007004E3">
      <w:pPr>
        <w:ind w:firstLine="720"/>
        <w:rPr>
          <w:rFonts w:ascii="Times New Roman" w:hAnsi="Times New Roman"/>
          <w:sz w:val="24"/>
          <w:szCs w:val="24"/>
        </w:rPr>
      </w:pPr>
      <w:r>
        <w:rPr>
          <w:rFonts w:ascii="Times New Roman" w:hAnsi="Times New Roman"/>
          <w:sz w:val="24"/>
          <w:szCs w:val="24"/>
        </w:rPr>
        <w:t>Incentive Awards</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ind w:firstLine="720"/>
        <w:rPr>
          <w:rFonts w:ascii="Times New Roman" w:hAnsi="Times New Roman"/>
          <w:sz w:val="24"/>
          <w:szCs w:val="24"/>
        </w:rPr>
      </w:pPr>
      <w:r>
        <w:rPr>
          <w:rFonts w:ascii="Times New Roman" w:hAnsi="Times New Roman"/>
          <w:sz w:val="24"/>
          <w:szCs w:val="24"/>
        </w:rPr>
        <w:t>Transportation</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ind w:firstLine="720"/>
        <w:rPr>
          <w:rFonts w:ascii="Times New Roman" w:hAnsi="Times New Roman"/>
          <w:sz w:val="24"/>
          <w:szCs w:val="24"/>
        </w:rPr>
      </w:pPr>
      <w:r>
        <w:rPr>
          <w:rFonts w:asciiTheme="majorHAnsi" w:hAnsiTheme="majorHAnsi"/>
          <w:sz w:val="24"/>
          <w:szCs w:val="24"/>
        </w:rPr>
        <w:t>Child Care</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Default="007004E3" w:rsidP="007004E3">
      <w:pPr>
        <w:ind w:firstLine="720"/>
        <w:rPr>
          <w:rFonts w:ascii="Times New Roman" w:hAnsi="Times New Roman"/>
          <w:sz w:val="24"/>
          <w:szCs w:val="24"/>
        </w:rPr>
      </w:pPr>
      <w:r>
        <w:rPr>
          <w:rFonts w:asciiTheme="majorHAnsi" w:hAnsiTheme="majorHAnsi"/>
          <w:sz w:val="24"/>
          <w:szCs w:val="24"/>
        </w:rPr>
        <w:t>Books, Fees, Supplies, Testing</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ind w:firstLine="720"/>
        <w:rPr>
          <w:rFonts w:ascii="Times New Roman" w:hAnsi="Times New Roman"/>
          <w:sz w:val="24"/>
          <w:szCs w:val="24"/>
        </w:rPr>
      </w:pPr>
      <w:r w:rsidRPr="00E13A17">
        <w:rPr>
          <w:rFonts w:ascii="Times New Roman" w:hAnsi="Times New Roman"/>
          <w:sz w:val="24"/>
          <w:szCs w:val="24"/>
        </w:rPr>
        <w:t>Other:  ________________________</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rPr>
          <w:rFonts w:ascii="Times New Roman" w:hAnsi="Times New Roman"/>
          <w:sz w:val="24"/>
          <w:szCs w:val="24"/>
        </w:rPr>
      </w:pPr>
    </w:p>
    <w:p w:rsidR="007004E3" w:rsidRPr="00E13A17" w:rsidRDefault="007004E3" w:rsidP="007004E3">
      <w:pPr>
        <w:rPr>
          <w:rFonts w:ascii="Times New Roman" w:hAnsi="Times New Roman"/>
          <w:sz w:val="24"/>
          <w:szCs w:val="24"/>
        </w:rPr>
      </w:pPr>
      <w:r w:rsidRPr="00E13A17">
        <w:rPr>
          <w:rFonts w:ascii="Times New Roman" w:hAnsi="Times New Roman"/>
          <w:b/>
          <w:sz w:val="24"/>
          <w:szCs w:val="24"/>
        </w:rPr>
        <w:t>Total:</w:t>
      </w:r>
      <w:r w:rsidRPr="00E13A17">
        <w:rPr>
          <w:rFonts w:ascii="Times New Roman" w:hAnsi="Times New Roman"/>
          <w:sz w:val="24"/>
          <w:szCs w:val="24"/>
        </w:rPr>
        <w:tab/>
      </w:r>
      <w:r w:rsidRPr="00E13A17">
        <w:rPr>
          <w:rFonts w:ascii="Times New Roman" w:hAnsi="Times New Roman"/>
          <w:i/>
          <w:sz w:val="24"/>
          <w:szCs w:val="24"/>
        </w:rPr>
        <w:t>(Training Costs and Supportive Service Costs)</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rPr>
          <w:rFonts w:ascii="Times New Roman" w:hAnsi="Times New Roman"/>
          <w:sz w:val="24"/>
          <w:szCs w:val="24"/>
        </w:rPr>
      </w:pPr>
    </w:p>
    <w:p w:rsidR="007004E3" w:rsidRPr="00E13A17" w:rsidRDefault="007004E3" w:rsidP="007004E3">
      <w:pPr>
        <w:rPr>
          <w:rFonts w:ascii="Times New Roman" w:hAnsi="Times New Roman"/>
          <w:b/>
          <w:sz w:val="24"/>
          <w:szCs w:val="24"/>
        </w:rPr>
      </w:pPr>
    </w:p>
    <w:p w:rsidR="007004E3" w:rsidRPr="00E13A17" w:rsidRDefault="007004E3" w:rsidP="007004E3">
      <w:pPr>
        <w:rPr>
          <w:rFonts w:ascii="Times New Roman" w:hAnsi="Times New Roman"/>
          <w:b/>
          <w:sz w:val="24"/>
          <w:szCs w:val="24"/>
        </w:rPr>
      </w:pPr>
    </w:p>
    <w:p w:rsidR="007004E3" w:rsidRPr="00E13A17" w:rsidRDefault="007004E3" w:rsidP="007004E3">
      <w:pPr>
        <w:autoSpaceDE w:val="0"/>
        <w:autoSpaceDN w:val="0"/>
        <w:adjustRightInd w:val="0"/>
        <w:ind w:firstLine="720"/>
        <w:jc w:val="right"/>
        <w:rPr>
          <w:rFonts w:ascii="Times New Roman" w:hAnsi="Times New Roman"/>
          <w:b/>
          <w:bCs/>
          <w:color w:val="000000"/>
          <w:sz w:val="24"/>
          <w:szCs w:val="24"/>
        </w:rPr>
      </w:pPr>
    </w:p>
    <w:p w:rsidR="007004E3" w:rsidRPr="00E13A17" w:rsidRDefault="007004E3" w:rsidP="007004E3">
      <w:pPr>
        <w:autoSpaceDE w:val="0"/>
        <w:autoSpaceDN w:val="0"/>
        <w:adjustRightInd w:val="0"/>
        <w:jc w:val="right"/>
        <w:rPr>
          <w:rFonts w:ascii="Times New Roman" w:hAnsi="Times New Roman"/>
          <w:b/>
          <w:bCs/>
          <w:color w:val="000000"/>
          <w:sz w:val="24"/>
          <w:szCs w:val="24"/>
        </w:rPr>
      </w:pPr>
      <w:r w:rsidRPr="00E13A17">
        <w:rPr>
          <w:rFonts w:ascii="Times New Roman" w:hAnsi="Times New Roman"/>
          <w:b/>
          <w:bCs/>
          <w:color w:val="000000"/>
          <w:sz w:val="24"/>
          <w:szCs w:val="24"/>
        </w:rPr>
        <w:t>Page 2</w:t>
      </w:r>
    </w:p>
    <w:p w:rsidR="007004E3" w:rsidRPr="00E13A17" w:rsidRDefault="007004E3" w:rsidP="007004E3">
      <w:pPr>
        <w:rPr>
          <w:rFonts w:ascii="Times New Roman" w:hAnsi="Times New Roman"/>
          <w:b/>
          <w:sz w:val="24"/>
          <w:szCs w:val="24"/>
        </w:rPr>
      </w:pPr>
    </w:p>
    <w:p w:rsidR="007004E3" w:rsidRPr="00E13A17" w:rsidRDefault="007004E3" w:rsidP="007004E3">
      <w:pPr>
        <w:rPr>
          <w:rFonts w:ascii="Times New Roman" w:hAnsi="Times New Roman"/>
          <w:sz w:val="24"/>
          <w:szCs w:val="24"/>
        </w:rPr>
      </w:pPr>
      <w:r w:rsidRPr="00E13A17">
        <w:rPr>
          <w:rFonts w:ascii="Times New Roman" w:hAnsi="Times New Roman"/>
          <w:b/>
          <w:sz w:val="24"/>
          <w:szCs w:val="24"/>
        </w:rPr>
        <w:t>Staff Training/Technical Assistance Costs</w:t>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rPr>
          <w:rFonts w:ascii="Times New Roman" w:hAnsi="Times New Roman"/>
          <w:i/>
          <w:sz w:val="24"/>
          <w:szCs w:val="24"/>
        </w:rPr>
      </w:pPr>
      <w:r w:rsidRPr="00E13A17">
        <w:rPr>
          <w:rFonts w:ascii="Times New Roman" w:hAnsi="Times New Roman"/>
          <w:i/>
          <w:sz w:val="24"/>
          <w:szCs w:val="24"/>
        </w:rPr>
        <w:t>(GSA travel and expense rate will apply)</w:t>
      </w:r>
    </w:p>
    <w:p w:rsidR="007004E3" w:rsidRPr="00E13A17" w:rsidRDefault="007004E3" w:rsidP="007004E3">
      <w:pPr>
        <w:rPr>
          <w:rFonts w:ascii="Times New Roman" w:hAnsi="Times New Roman"/>
          <w:sz w:val="24"/>
          <w:szCs w:val="24"/>
        </w:rPr>
      </w:pPr>
    </w:p>
    <w:p w:rsidR="007004E3" w:rsidRPr="00E13A17" w:rsidRDefault="007004E3" w:rsidP="007004E3">
      <w:pPr>
        <w:rPr>
          <w:rFonts w:ascii="Times New Roman" w:hAnsi="Times New Roman"/>
          <w:sz w:val="24"/>
          <w:szCs w:val="24"/>
        </w:rPr>
      </w:pPr>
      <w:r w:rsidRPr="00E13A17">
        <w:rPr>
          <w:rFonts w:ascii="Times New Roman" w:hAnsi="Times New Roman"/>
          <w:b/>
          <w:sz w:val="24"/>
          <w:szCs w:val="24"/>
        </w:rPr>
        <w:t>Other Direct Costs</w:t>
      </w:r>
      <w:r w:rsidRPr="00E13A17">
        <w:rPr>
          <w:rFonts w:ascii="Times New Roman" w:hAnsi="Times New Roman"/>
          <w:b/>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rPr>
          <w:rFonts w:ascii="Times New Roman" w:hAnsi="Times New Roman"/>
          <w:sz w:val="24"/>
          <w:szCs w:val="24"/>
        </w:rPr>
      </w:pPr>
    </w:p>
    <w:p w:rsidR="007004E3" w:rsidRPr="00E13A17" w:rsidRDefault="007004E3" w:rsidP="007004E3">
      <w:pPr>
        <w:rPr>
          <w:rFonts w:ascii="Times New Roman" w:hAnsi="Times New Roman"/>
          <w:sz w:val="24"/>
          <w:szCs w:val="24"/>
        </w:rPr>
      </w:pPr>
      <w:r w:rsidRPr="00E13A17">
        <w:rPr>
          <w:rFonts w:ascii="Times New Roman" w:hAnsi="Times New Roman"/>
          <w:b/>
          <w:sz w:val="24"/>
          <w:szCs w:val="24"/>
        </w:rPr>
        <w:t>Profit</w:t>
      </w:r>
      <w:r w:rsidRPr="00E13A17">
        <w:rPr>
          <w:rFonts w:ascii="Times New Roman" w:hAnsi="Times New Roman"/>
          <w:b/>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rPr>
          <w:rFonts w:ascii="Times New Roman" w:hAnsi="Times New Roman"/>
          <w:i/>
          <w:sz w:val="24"/>
          <w:szCs w:val="24"/>
        </w:rPr>
      </w:pPr>
      <w:r w:rsidRPr="00E13A17">
        <w:rPr>
          <w:rFonts w:ascii="Times New Roman" w:hAnsi="Times New Roman"/>
          <w:i/>
          <w:sz w:val="24"/>
          <w:szCs w:val="24"/>
        </w:rPr>
        <w:t>(Not to exceed 8% of total budget)</w:t>
      </w:r>
    </w:p>
    <w:p w:rsidR="007004E3" w:rsidRPr="00E13A17" w:rsidRDefault="007004E3" w:rsidP="007004E3">
      <w:pPr>
        <w:rPr>
          <w:rFonts w:ascii="Times New Roman" w:hAnsi="Times New Roman"/>
          <w:i/>
          <w:sz w:val="24"/>
          <w:szCs w:val="24"/>
        </w:rPr>
      </w:pPr>
    </w:p>
    <w:p w:rsidR="007004E3" w:rsidRPr="00E13A17" w:rsidRDefault="007004E3" w:rsidP="007004E3">
      <w:pPr>
        <w:rPr>
          <w:rFonts w:ascii="Times New Roman" w:hAnsi="Times New Roman"/>
          <w:sz w:val="24"/>
          <w:szCs w:val="24"/>
        </w:rPr>
      </w:pPr>
      <w:r w:rsidRPr="00E13A17">
        <w:rPr>
          <w:rFonts w:ascii="Times New Roman" w:hAnsi="Times New Roman"/>
          <w:b/>
          <w:sz w:val="24"/>
          <w:szCs w:val="24"/>
        </w:rPr>
        <w:t>**Indirect Costs</w:t>
      </w:r>
      <w:r w:rsidRPr="00E13A17">
        <w:rPr>
          <w:rFonts w:ascii="Times New Roman" w:hAnsi="Times New Roman"/>
          <w:b/>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rPr>
          <w:rFonts w:ascii="Times New Roman" w:hAnsi="Times New Roman"/>
          <w:i/>
          <w:sz w:val="24"/>
          <w:szCs w:val="24"/>
        </w:rPr>
      </w:pPr>
      <w:r w:rsidRPr="00E13A17">
        <w:rPr>
          <w:rFonts w:ascii="Times New Roman" w:hAnsi="Times New Roman"/>
          <w:i/>
          <w:sz w:val="24"/>
          <w:szCs w:val="24"/>
        </w:rPr>
        <w:t>(Please include a copy of the Indirect Cost Plan)</w:t>
      </w:r>
    </w:p>
    <w:p w:rsidR="007004E3" w:rsidRPr="00E13A17" w:rsidRDefault="007004E3" w:rsidP="007004E3">
      <w:pPr>
        <w:rPr>
          <w:rFonts w:ascii="Times New Roman" w:hAnsi="Times New Roman"/>
          <w:sz w:val="24"/>
          <w:szCs w:val="24"/>
        </w:rPr>
      </w:pPr>
    </w:p>
    <w:p w:rsidR="007004E3" w:rsidRPr="00E13A17" w:rsidRDefault="007004E3" w:rsidP="007004E3">
      <w:pPr>
        <w:rPr>
          <w:rFonts w:ascii="Times New Roman" w:hAnsi="Times New Roman"/>
          <w:sz w:val="24"/>
          <w:szCs w:val="24"/>
        </w:rPr>
      </w:pPr>
      <w:r w:rsidRPr="00E13A17">
        <w:rPr>
          <w:rFonts w:ascii="Times New Roman" w:hAnsi="Times New Roman"/>
          <w:b/>
          <w:sz w:val="24"/>
          <w:szCs w:val="24"/>
        </w:rPr>
        <w:t>GRAND TOTAL:</w:t>
      </w:r>
      <w:r w:rsidRPr="00E13A17">
        <w:rPr>
          <w:rFonts w:ascii="Times New Roman" w:hAnsi="Times New Roman"/>
          <w:b/>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sz w:val="24"/>
          <w:szCs w:val="24"/>
          <w:u w:val="single"/>
        </w:rPr>
        <w:tab/>
      </w:r>
      <w:r w:rsidRPr="00E13A17">
        <w:rPr>
          <w:rFonts w:ascii="Times New Roman" w:hAnsi="Times New Roman"/>
          <w:sz w:val="24"/>
          <w:szCs w:val="24"/>
          <w:u w:val="single"/>
        </w:rPr>
        <w:tab/>
      </w:r>
      <w:r w:rsidRPr="00E13A17">
        <w:rPr>
          <w:rFonts w:ascii="Times New Roman" w:hAnsi="Times New Roman"/>
          <w:sz w:val="24"/>
          <w:szCs w:val="24"/>
          <w:u w:val="single"/>
        </w:rPr>
        <w:tab/>
      </w:r>
    </w:p>
    <w:p w:rsidR="007004E3" w:rsidRPr="00E13A17" w:rsidRDefault="007004E3" w:rsidP="007004E3">
      <w:pPr>
        <w:rPr>
          <w:rFonts w:ascii="Times New Roman" w:hAnsi="Times New Roman"/>
          <w:sz w:val="24"/>
          <w:szCs w:val="24"/>
        </w:rPr>
      </w:pPr>
    </w:p>
    <w:p w:rsidR="007004E3" w:rsidRPr="00E13A17" w:rsidRDefault="007004E3" w:rsidP="007004E3">
      <w:pPr>
        <w:rPr>
          <w:rFonts w:ascii="Times New Roman" w:hAnsi="Times New Roman"/>
          <w:sz w:val="24"/>
          <w:szCs w:val="24"/>
        </w:rPr>
      </w:pPr>
    </w:p>
    <w:p w:rsidR="007004E3" w:rsidRPr="00E13A17" w:rsidRDefault="007004E3" w:rsidP="007004E3">
      <w:pPr>
        <w:rPr>
          <w:rFonts w:ascii="Times New Roman" w:hAnsi="Times New Roman"/>
          <w:b/>
          <w:i/>
          <w:sz w:val="24"/>
          <w:szCs w:val="24"/>
        </w:rPr>
      </w:pPr>
      <w:r w:rsidRPr="00E13A17">
        <w:rPr>
          <w:rFonts w:ascii="Times New Roman" w:hAnsi="Times New Roman"/>
          <w:b/>
          <w:i/>
          <w:sz w:val="24"/>
          <w:szCs w:val="24"/>
        </w:rPr>
        <w:t>*(Please indicate how you derived at this figure.)</w:t>
      </w:r>
    </w:p>
    <w:p w:rsidR="007004E3" w:rsidRPr="00E13A17" w:rsidRDefault="007004E3" w:rsidP="007004E3">
      <w:pPr>
        <w:rPr>
          <w:rFonts w:ascii="Times New Roman" w:hAnsi="Times New Roman"/>
          <w:b/>
          <w:i/>
          <w:sz w:val="24"/>
          <w:szCs w:val="24"/>
        </w:rPr>
      </w:pPr>
    </w:p>
    <w:p w:rsidR="007004E3" w:rsidRPr="00E13A17" w:rsidRDefault="007004E3" w:rsidP="007004E3">
      <w:pPr>
        <w:autoSpaceDE w:val="0"/>
        <w:autoSpaceDN w:val="0"/>
        <w:adjustRightInd w:val="0"/>
        <w:jc w:val="both"/>
        <w:rPr>
          <w:rFonts w:ascii="Times New Roman" w:hAnsi="Times New Roman"/>
          <w:i/>
          <w:color w:val="000000"/>
          <w:sz w:val="24"/>
          <w:szCs w:val="24"/>
        </w:rPr>
      </w:pPr>
      <w:r w:rsidRPr="00E13A17">
        <w:rPr>
          <w:rFonts w:ascii="Times New Roman" w:hAnsi="Times New Roman"/>
          <w:i/>
          <w:color w:val="000000"/>
          <w:sz w:val="24"/>
          <w:szCs w:val="24"/>
        </w:rPr>
        <w:t>**</w:t>
      </w:r>
      <w:r w:rsidRPr="00E13A17">
        <w:rPr>
          <w:rFonts w:ascii="Times New Roman" w:hAnsi="Times New Roman"/>
          <w:b/>
          <w:bCs/>
          <w:i/>
          <w:color w:val="000000"/>
          <w:sz w:val="24"/>
          <w:szCs w:val="24"/>
        </w:rPr>
        <w:t xml:space="preserve"> INDIRECT COSTS - State agencies that have an approved indirect cost plan must include indirect costs as a part of their application. The amount of allowable indirect costs will be negotiated after the contract award. No services that are included in indirect costs may be direct charged. Indirect cost plans must be submitted upon award and must specify services that are included in the indirect charges. </w:t>
      </w:r>
    </w:p>
    <w:p w:rsidR="007004E3" w:rsidRPr="00E13A17" w:rsidRDefault="007004E3" w:rsidP="007004E3">
      <w:pPr>
        <w:autoSpaceDE w:val="0"/>
        <w:autoSpaceDN w:val="0"/>
        <w:adjustRightInd w:val="0"/>
        <w:jc w:val="right"/>
        <w:rPr>
          <w:rFonts w:ascii="Adobe Garamond Pro" w:hAnsi="Adobe Garamond Pro"/>
          <w:b/>
          <w:bCs/>
          <w:color w:val="000000"/>
          <w:sz w:val="20"/>
          <w:szCs w:val="20"/>
        </w:rPr>
      </w:pPr>
      <w:r w:rsidRPr="00E13A17">
        <w:rPr>
          <w:rFonts w:ascii="Times New Roman" w:hAnsi="Times New Roman"/>
          <w:sz w:val="24"/>
          <w:szCs w:val="24"/>
        </w:rPr>
        <w:br w:type="page"/>
      </w:r>
    </w:p>
    <w:p w:rsidR="007004E3" w:rsidRPr="00E13A17" w:rsidRDefault="007004E3" w:rsidP="007004E3">
      <w:pPr>
        <w:autoSpaceDE w:val="0"/>
        <w:autoSpaceDN w:val="0"/>
        <w:adjustRightInd w:val="0"/>
        <w:jc w:val="right"/>
        <w:rPr>
          <w:rFonts w:ascii="Times New Roman" w:hAnsi="Times New Roman"/>
          <w:b/>
          <w:bCs/>
          <w:color w:val="000000"/>
          <w:sz w:val="24"/>
          <w:szCs w:val="24"/>
        </w:rPr>
      </w:pPr>
      <w:r w:rsidRPr="00E13A17">
        <w:rPr>
          <w:rFonts w:ascii="Times New Roman" w:hAnsi="Times New Roman"/>
          <w:b/>
          <w:bCs/>
          <w:color w:val="000000"/>
          <w:sz w:val="24"/>
          <w:szCs w:val="24"/>
        </w:rPr>
        <w:t>Page 3</w:t>
      </w:r>
    </w:p>
    <w:p w:rsidR="007004E3" w:rsidRPr="00E13A17" w:rsidRDefault="007004E3" w:rsidP="007004E3">
      <w:pPr>
        <w:autoSpaceDE w:val="0"/>
        <w:autoSpaceDN w:val="0"/>
        <w:adjustRightInd w:val="0"/>
        <w:jc w:val="center"/>
        <w:rPr>
          <w:rFonts w:ascii="Times New Roman" w:hAnsi="Times New Roman"/>
          <w:sz w:val="24"/>
          <w:szCs w:val="24"/>
        </w:rPr>
      </w:pPr>
    </w:p>
    <w:p w:rsidR="007004E3" w:rsidRPr="00E13A17" w:rsidRDefault="007004E3" w:rsidP="007004E3">
      <w:pPr>
        <w:autoSpaceDE w:val="0"/>
        <w:autoSpaceDN w:val="0"/>
        <w:adjustRightInd w:val="0"/>
        <w:jc w:val="center"/>
        <w:rPr>
          <w:rFonts w:ascii="Times New Roman" w:hAnsi="Times New Roman"/>
          <w:b/>
          <w:sz w:val="24"/>
          <w:szCs w:val="24"/>
        </w:rPr>
      </w:pPr>
      <w:r w:rsidRPr="00E13A17">
        <w:rPr>
          <w:rFonts w:ascii="Times New Roman" w:hAnsi="Times New Roman"/>
          <w:b/>
          <w:sz w:val="24"/>
          <w:szCs w:val="24"/>
        </w:rPr>
        <w:t>STAFF BENEFITS CHART</w:t>
      </w:r>
    </w:p>
    <w:p w:rsidR="007004E3" w:rsidRPr="00E13A17" w:rsidRDefault="007004E3" w:rsidP="007004E3">
      <w:pPr>
        <w:rPr>
          <w:rFonts w:ascii="Times New Roman" w:hAnsi="Times New Roman"/>
          <w:b/>
          <w:sz w:val="24"/>
          <w:szCs w:val="24"/>
        </w:rPr>
      </w:pPr>
      <w:r w:rsidRPr="00E13A17">
        <w:rPr>
          <w:rFonts w:ascii="Times New Roman" w:hAnsi="Times New Roman"/>
          <w:b/>
          <w:sz w:val="24"/>
          <w:szCs w:val="24"/>
        </w:rPr>
        <w:tab/>
      </w:r>
      <w:r w:rsidRPr="00E13A17">
        <w:rPr>
          <w:rFonts w:ascii="Times New Roman" w:hAnsi="Times New Roman"/>
          <w:b/>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t xml:space="preserve">   </w:t>
      </w:r>
      <w:r w:rsidRPr="00E13A17">
        <w:rPr>
          <w:rFonts w:ascii="Times New Roman" w:hAnsi="Times New Roman"/>
          <w:b/>
          <w:sz w:val="24"/>
          <w:szCs w:val="24"/>
        </w:rPr>
        <w:tab/>
      </w:r>
      <w:r w:rsidRPr="00E13A17">
        <w:rPr>
          <w:rFonts w:ascii="Times New Roman" w:hAnsi="Times New Roman"/>
          <w:b/>
          <w:sz w:val="24"/>
          <w:szCs w:val="24"/>
        </w:rPr>
        <w:tab/>
      </w:r>
      <w:r w:rsidRPr="00E13A17">
        <w:rPr>
          <w:rFonts w:ascii="Times New Roman" w:hAnsi="Times New Roman"/>
          <w:b/>
          <w:sz w:val="24"/>
          <w:szCs w:val="24"/>
        </w:rPr>
        <w:tab/>
      </w:r>
    </w:p>
    <w:p w:rsidR="007004E3" w:rsidRPr="00E13A17" w:rsidRDefault="007004E3" w:rsidP="007004E3">
      <w:pPr>
        <w:rPr>
          <w:rFonts w:ascii="Times New Roman" w:hAnsi="Times New Roman"/>
          <w:b/>
          <w:sz w:val="24"/>
          <w:szCs w:val="24"/>
        </w:rPr>
      </w:pPr>
      <w:r w:rsidRPr="00E13A17">
        <w:rPr>
          <w:rFonts w:ascii="Times New Roman" w:hAnsi="Times New Roman"/>
          <w:b/>
          <w:sz w:val="24"/>
          <w:szCs w:val="24"/>
        </w:rPr>
        <w:tab/>
        <w:t xml:space="preserve">  (A)</w:t>
      </w:r>
      <w:r w:rsidRPr="00E13A17">
        <w:rPr>
          <w:rFonts w:ascii="Times New Roman" w:hAnsi="Times New Roman"/>
          <w:b/>
          <w:sz w:val="24"/>
          <w:szCs w:val="24"/>
        </w:rPr>
        <w:tab/>
      </w:r>
      <w:r w:rsidRPr="00E13A17">
        <w:rPr>
          <w:rFonts w:ascii="Times New Roman" w:hAnsi="Times New Roman"/>
          <w:b/>
          <w:sz w:val="24"/>
          <w:szCs w:val="24"/>
        </w:rPr>
        <w:tab/>
        <w:t xml:space="preserve">            (B)</w:t>
      </w:r>
      <w:r w:rsidRPr="00E13A17">
        <w:rPr>
          <w:rFonts w:ascii="Times New Roman" w:hAnsi="Times New Roman"/>
          <w:b/>
          <w:sz w:val="24"/>
          <w:szCs w:val="24"/>
        </w:rPr>
        <w:tab/>
      </w:r>
      <w:r w:rsidRPr="00E13A17">
        <w:rPr>
          <w:rFonts w:ascii="Times New Roman" w:hAnsi="Times New Roman"/>
          <w:b/>
          <w:sz w:val="24"/>
          <w:szCs w:val="24"/>
        </w:rPr>
        <w:tab/>
        <w:t>(C)</w:t>
      </w:r>
      <w:r w:rsidRPr="00E13A17">
        <w:rPr>
          <w:rFonts w:ascii="Times New Roman" w:hAnsi="Times New Roman"/>
          <w:b/>
          <w:sz w:val="24"/>
          <w:szCs w:val="24"/>
        </w:rPr>
        <w:tab/>
      </w:r>
      <w:r w:rsidRPr="00E13A17">
        <w:rPr>
          <w:rFonts w:ascii="Times New Roman" w:hAnsi="Times New Roman"/>
          <w:b/>
          <w:sz w:val="24"/>
          <w:szCs w:val="24"/>
        </w:rPr>
        <w:tab/>
        <w:t xml:space="preserve">   (D)</w:t>
      </w:r>
      <w:r w:rsidRPr="00E13A17">
        <w:rPr>
          <w:rFonts w:ascii="Times New Roman" w:hAnsi="Times New Roman"/>
          <w:b/>
          <w:sz w:val="24"/>
          <w:szCs w:val="24"/>
        </w:rPr>
        <w:tab/>
      </w:r>
      <w:r w:rsidRPr="00E13A17">
        <w:rPr>
          <w:rFonts w:ascii="Times New Roman" w:hAnsi="Times New Roman"/>
          <w:b/>
          <w:sz w:val="24"/>
          <w:szCs w:val="24"/>
        </w:rPr>
        <w:tab/>
        <w:t xml:space="preserve"> (Col. </w:t>
      </w:r>
      <w:proofErr w:type="spellStart"/>
      <w:r w:rsidRPr="00E13A17">
        <w:rPr>
          <w:rFonts w:ascii="Times New Roman" w:hAnsi="Times New Roman"/>
          <w:b/>
          <w:sz w:val="24"/>
          <w:szCs w:val="24"/>
        </w:rPr>
        <w:t>BxCxD</w:t>
      </w:r>
      <w:proofErr w:type="spellEnd"/>
      <w:r w:rsidRPr="00E13A17">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40"/>
        <w:gridCol w:w="1605"/>
        <w:gridCol w:w="1771"/>
        <w:gridCol w:w="1771"/>
      </w:tblGrid>
      <w:tr w:rsidR="007004E3" w:rsidRPr="00E13A17" w:rsidTr="006742AA">
        <w:trPr>
          <w:trHeight w:val="512"/>
        </w:trPr>
        <w:tc>
          <w:tcPr>
            <w:tcW w:w="2268" w:type="dxa"/>
          </w:tcPr>
          <w:p w:rsidR="007004E3" w:rsidRPr="00E13A17" w:rsidRDefault="007004E3" w:rsidP="006742AA">
            <w:pPr>
              <w:jc w:val="center"/>
              <w:rPr>
                <w:rFonts w:ascii="Times New Roman" w:hAnsi="Times New Roman"/>
                <w:b/>
                <w:sz w:val="24"/>
                <w:szCs w:val="24"/>
              </w:rPr>
            </w:pPr>
            <w:r w:rsidRPr="00E13A17">
              <w:rPr>
                <w:rFonts w:ascii="Times New Roman" w:hAnsi="Times New Roman"/>
                <w:b/>
                <w:sz w:val="24"/>
                <w:szCs w:val="24"/>
              </w:rPr>
              <w:t>Position</w:t>
            </w:r>
          </w:p>
        </w:tc>
        <w:tc>
          <w:tcPr>
            <w:tcW w:w="1440" w:type="dxa"/>
          </w:tcPr>
          <w:p w:rsidR="007004E3" w:rsidRPr="00E13A17" w:rsidRDefault="007004E3" w:rsidP="006742AA">
            <w:pPr>
              <w:jc w:val="center"/>
              <w:rPr>
                <w:rFonts w:ascii="Times New Roman" w:hAnsi="Times New Roman"/>
                <w:b/>
                <w:sz w:val="24"/>
                <w:szCs w:val="24"/>
              </w:rPr>
            </w:pPr>
            <w:r w:rsidRPr="00E13A17">
              <w:rPr>
                <w:rFonts w:ascii="Times New Roman" w:hAnsi="Times New Roman"/>
                <w:b/>
                <w:sz w:val="24"/>
                <w:szCs w:val="24"/>
              </w:rPr>
              <w:t>WIOA Funded Base Salary Per Week</w:t>
            </w:r>
          </w:p>
        </w:tc>
        <w:tc>
          <w:tcPr>
            <w:tcW w:w="1605" w:type="dxa"/>
          </w:tcPr>
          <w:p w:rsidR="007004E3" w:rsidRPr="00E13A17" w:rsidRDefault="007004E3" w:rsidP="006742AA">
            <w:pPr>
              <w:jc w:val="center"/>
              <w:rPr>
                <w:rFonts w:ascii="Times New Roman" w:hAnsi="Times New Roman"/>
                <w:b/>
                <w:sz w:val="24"/>
                <w:szCs w:val="24"/>
              </w:rPr>
            </w:pPr>
            <w:r w:rsidRPr="00E13A17">
              <w:rPr>
                <w:rFonts w:ascii="Times New Roman" w:hAnsi="Times New Roman"/>
                <w:b/>
                <w:sz w:val="24"/>
                <w:szCs w:val="24"/>
              </w:rPr>
              <w:t>WIOA % of Time</w:t>
            </w:r>
          </w:p>
        </w:tc>
        <w:tc>
          <w:tcPr>
            <w:tcW w:w="1771" w:type="dxa"/>
          </w:tcPr>
          <w:p w:rsidR="007004E3" w:rsidRPr="00E13A17" w:rsidRDefault="007004E3" w:rsidP="006742AA">
            <w:pPr>
              <w:jc w:val="center"/>
              <w:rPr>
                <w:rFonts w:ascii="Times New Roman" w:hAnsi="Times New Roman"/>
                <w:b/>
                <w:sz w:val="24"/>
                <w:szCs w:val="24"/>
              </w:rPr>
            </w:pPr>
            <w:r w:rsidRPr="00E13A17">
              <w:rPr>
                <w:rFonts w:ascii="Times New Roman" w:hAnsi="Times New Roman"/>
                <w:b/>
                <w:sz w:val="24"/>
                <w:szCs w:val="24"/>
              </w:rPr>
              <w:t># of Weeks</w:t>
            </w:r>
          </w:p>
        </w:tc>
        <w:tc>
          <w:tcPr>
            <w:tcW w:w="1771" w:type="dxa"/>
          </w:tcPr>
          <w:p w:rsidR="007004E3" w:rsidRPr="00E13A17" w:rsidRDefault="007004E3" w:rsidP="006742AA">
            <w:pPr>
              <w:jc w:val="center"/>
              <w:rPr>
                <w:rFonts w:ascii="Times New Roman" w:hAnsi="Times New Roman"/>
                <w:b/>
                <w:sz w:val="24"/>
                <w:szCs w:val="24"/>
              </w:rPr>
            </w:pPr>
            <w:r w:rsidRPr="00E13A17">
              <w:rPr>
                <w:rFonts w:ascii="Times New Roman" w:hAnsi="Times New Roman"/>
                <w:b/>
                <w:sz w:val="24"/>
                <w:szCs w:val="24"/>
              </w:rPr>
              <w:t>Total Cost</w:t>
            </w:r>
          </w:p>
        </w:tc>
      </w:tr>
      <w:tr w:rsidR="007004E3" w:rsidRPr="00E13A17" w:rsidTr="006742AA">
        <w:trPr>
          <w:trHeight w:val="512"/>
        </w:trPr>
        <w:tc>
          <w:tcPr>
            <w:tcW w:w="2268" w:type="dxa"/>
          </w:tcPr>
          <w:p w:rsidR="007004E3" w:rsidRPr="00E13A17" w:rsidRDefault="007004E3" w:rsidP="006742AA">
            <w:pPr>
              <w:rPr>
                <w:rFonts w:ascii="Times New Roman" w:hAnsi="Times New Roman"/>
                <w:sz w:val="24"/>
                <w:szCs w:val="24"/>
              </w:rPr>
            </w:pPr>
          </w:p>
        </w:tc>
        <w:tc>
          <w:tcPr>
            <w:tcW w:w="1440" w:type="dxa"/>
          </w:tcPr>
          <w:p w:rsidR="007004E3" w:rsidRPr="00E13A17" w:rsidRDefault="007004E3" w:rsidP="006742AA">
            <w:pPr>
              <w:rPr>
                <w:rFonts w:ascii="Times New Roman" w:hAnsi="Times New Roman"/>
                <w:b/>
                <w:sz w:val="24"/>
                <w:szCs w:val="24"/>
              </w:rPr>
            </w:pPr>
          </w:p>
        </w:tc>
        <w:tc>
          <w:tcPr>
            <w:tcW w:w="1605"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r>
      <w:tr w:rsidR="007004E3" w:rsidRPr="00E13A17" w:rsidTr="006742AA">
        <w:trPr>
          <w:trHeight w:val="512"/>
        </w:trPr>
        <w:tc>
          <w:tcPr>
            <w:tcW w:w="2268" w:type="dxa"/>
          </w:tcPr>
          <w:p w:rsidR="007004E3" w:rsidRPr="00E13A17" w:rsidRDefault="007004E3" w:rsidP="006742AA">
            <w:pPr>
              <w:rPr>
                <w:rFonts w:ascii="Times New Roman" w:hAnsi="Times New Roman"/>
                <w:sz w:val="24"/>
                <w:szCs w:val="24"/>
              </w:rPr>
            </w:pPr>
          </w:p>
        </w:tc>
        <w:tc>
          <w:tcPr>
            <w:tcW w:w="1440" w:type="dxa"/>
          </w:tcPr>
          <w:p w:rsidR="007004E3" w:rsidRPr="00E13A17" w:rsidRDefault="007004E3" w:rsidP="006742AA">
            <w:pPr>
              <w:rPr>
                <w:rFonts w:ascii="Times New Roman" w:hAnsi="Times New Roman"/>
                <w:b/>
                <w:sz w:val="24"/>
                <w:szCs w:val="24"/>
              </w:rPr>
            </w:pPr>
          </w:p>
        </w:tc>
        <w:tc>
          <w:tcPr>
            <w:tcW w:w="1605"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r>
      <w:tr w:rsidR="007004E3" w:rsidRPr="00E13A17" w:rsidTr="006742AA">
        <w:trPr>
          <w:trHeight w:val="440"/>
        </w:trPr>
        <w:tc>
          <w:tcPr>
            <w:tcW w:w="2268" w:type="dxa"/>
          </w:tcPr>
          <w:p w:rsidR="007004E3" w:rsidRPr="00E13A17" w:rsidRDefault="007004E3" w:rsidP="006742AA">
            <w:pPr>
              <w:rPr>
                <w:rFonts w:ascii="Times New Roman" w:hAnsi="Times New Roman"/>
                <w:b/>
                <w:sz w:val="24"/>
                <w:szCs w:val="24"/>
              </w:rPr>
            </w:pPr>
          </w:p>
        </w:tc>
        <w:tc>
          <w:tcPr>
            <w:tcW w:w="1440" w:type="dxa"/>
          </w:tcPr>
          <w:p w:rsidR="007004E3" w:rsidRPr="00E13A17" w:rsidRDefault="007004E3" w:rsidP="006742AA">
            <w:pPr>
              <w:rPr>
                <w:rFonts w:ascii="Times New Roman" w:hAnsi="Times New Roman"/>
                <w:b/>
                <w:sz w:val="24"/>
                <w:szCs w:val="24"/>
              </w:rPr>
            </w:pPr>
          </w:p>
        </w:tc>
        <w:tc>
          <w:tcPr>
            <w:tcW w:w="1605"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r>
      <w:tr w:rsidR="007004E3" w:rsidRPr="00E13A17" w:rsidTr="006742AA">
        <w:trPr>
          <w:trHeight w:val="440"/>
        </w:trPr>
        <w:tc>
          <w:tcPr>
            <w:tcW w:w="2268" w:type="dxa"/>
          </w:tcPr>
          <w:p w:rsidR="007004E3" w:rsidRPr="00E13A17" w:rsidRDefault="007004E3" w:rsidP="006742AA">
            <w:pPr>
              <w:rPr>
                <w:rFonts w:ascii="Times New Roman" w:hAnsi="Times New Roman"/>
                <w:b/>
                <w:sz w:val="24"/>
                <w:szCs w:val="24"/>
              </w:rPr>
            </w:pPr>
          </w:p>
        </w:tc>
        <w:tc>
          <w:tcPr>
            <w:tcW w:w="1440" w:type="dxa"/>
          </w:tcPr>
          <w:p w:rsidR="007004E3" w:rsidRPr="00E13A17" w:rsidRDefault="007004E3" w:rsidP="006742AA">
            <w:pPr>
              <w:rPr>
                <w:rFonts w:ascii="Times New Roman" w:hAnsi="Times New Roman"/>
                <w:b/>
                <w:sz w:val="24"/>
                <w:szCs w:val="24"/>
              </w:rPr>
            </w:pPr>
          </w:p>
        </w:tc>
        <w:tc>
          <w:tcPr>
            <w:tcW w:w="1605"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r>
      <w:tr w:rsidR="007004E3" w:rsidRPr="00E13A17" w:rsidTr="006742AA">
        <w:trPr>
          <w:trHeight w:val="440"/>
        </w:trPr>
        <w:tc>
          <w:tcPr>
            <w:tcW w:w="2268" w:type="dxa"/>
          </w:tcPr>
          <w:p w:rsidR="007004E3" w:rsidRPr="00E13A17" w:rsidRDefault="007004E3" w:rsidP="006742AA">
            <w:pPr>
              <w:rPr>
                <w:rFonts w:ascii="Times New Roman" w:hAnsi="Times New Roman"/>
                <w:b/>
                <w:sz w:val="24"/>
                <w:szCs w:val="24"/>
              </w:rPr>
            </w:pPr>
          </w:p>
        </w:tc>
        <w:tc>
          <w:tcPr>
            <w:tcW w:w="1440" w:type="dxa"/>
          </w:tcPr>
          <w:p w:rsidR="007004E3" w:rsidRPr="00E13A17" w:rsidRDefault="007004E3" w:rsidP="006742AA">
            <w:pPr>
              <w:rPr>
                <w:rFonts w:ascii="Times New Roman" w:hAnsi="Times New Roman"/>
                <w:b/>
                <w:sz w:val="24"/>
                <w:szCs w:val="24"/>
              </w:rPr>
            </w:pPr>
          </w:p>
        </w:tc>
        <w:tc>
          <w:tcPr>
            <w:tcW w:w="1605"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r>
      <w:tr w:rsidR="007004E3" w:rsidRPr="00E13A17" w:rsidTr="006742AA">
        <w:trPr>
          <w:trHeight w:val="440"/>
        </w:trPr>
        <w:tc>
          <w:tcPr>
            <w:tcW w:w="2268" w:type="dxa"/>
          </w:tcPr>
          <w:p w:rsidR="007004E3" w:rsidRPr="00E13A17" w:rsidRDefault="007004E3" w:rsidP="006742AA">
            <w:pPr>
              <w:rPr>
                <w:rFonts w:ascii="Times New Roman" w:hAnsi="Times New Roman"/>
                <w:b/>
                <w:sz w:val="24"/>
                <w:szCs w:val="24"/>
              </w:rPr>
            </w:pPr>
          </w:p>
        </w:tc>
        <w:tc>
          <w:tcPr>
            <w:tcW w:w="1440" w:type="dxa"/>
          </w:tcPr>
          <w:p w:rsidR="007004E3" w:rsidRPr="00E13A17" w:rsidRDefault="007004E3" w:rsidP="006742AA">
            <w:pPr>
              <w:rPr>
                <w:rFonts w:ascii="Times New Roman" w:hAnsi="Times New Roman"/>
                <w:b/>
                <w:sz w:val="24"/>
                <w:szCs w:val="24"/>
              </w:rPr>
            </w:pPr>
          </w:p>
        </w:tc>
        <w:tc>
          <w:tcPr>
            <w:tcW w:w="1605"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r>
      <w:tr w:rsidR="007004E3" w:rsidRPr="00E13A17" w:rsidTr="006742AA">
        <w:trPr>
          <w:trHeight w:val="440"/>
        </w:trPr>
        <w:tc>
          <w:tcPr>
            <w:tcW w:w="2268" w:type="dxa"/>
          </w:tcPr>
          <w:p w:rsidR="007004E3" w:rsidRPr="00E13A17" w:rsidRDefault="007004E3" w:rsidP="006742AA">
            <w:pPr>
              <w:rPr>
                <w:rFonts w:ascii="Times New Roman" w:hAnsi="Times New Roman"/>
                <w:b/>
                <w:sz w:val="24"/>
                <w:szCs w:val="24"/>
              </w:rPr>
            </w:pPr>
          </w:p>
        </w:tc>
        <w:tc>
          <w:tcPr>
            <w:tcW w:w="1440" w:type="dxa"/>
          </w:tcPr>
          <w:p w:rsidR="007004E3" w:rsidRPr="00E13A17" w:rsidRDefault="007004E3" w:rsidP="006742AA">
            <w:pPr>
              <w:rPr>
                <w:rFonts w:ascii="Times New Roman" w:hAnsi="Times New Roman"/>
                <w:b/>
                <w:sz w:val="24"/>
                <w:szCs w:val="24"/>
              </w:rPr>
            </w:pPr>
          </w:p>
        </w:tc>
        <w:tc>
          <w:tcPr>
            <w:tcW w:w="1605"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r>
      <w:tr w:rsidR="007004E3" w:rsidRPr="00E13A17" w:rsidTr="006742AA">
        <w:trPr>
          <w:trHeight w:val="440"/>
        </w:trPr>
        <w:tc>
          <w:tcPr>
            <w:tcW w:w="2268" w:type="dxa"/>
          </w:tcPr>
          <w:p w:rsidR="007004E3" w:rsidRPr="00E13A17" w:rsidRDefault="007004E3" w:rsidP="006742AA">
            <w:pPr>
              <w:rPr>
                <w:rFonts w:ascii="Times New Roman" w:hAnsi="Times New Roman"/>
                <w:b/>
                <w:sz w:val="24"/>
                <w:szCs w:val="24"/>
              </w:rPr>
            </w:pPr>
            <w:r w:rsidRPr="00E13A17">
              <w:rPr>
                <w:rFonts w:ascii="Times New Roman" w:hAnsi="Times New Roman"/>
                <w:b/>
                <w:sz w:val="24"/>
                <w:szCs w:val="24"/>
              </w:rPr>
              <w:t>TOTAL STAFF SALARIES</w:t>
            </w:r>
          </w:p>
        </w:tc>
        <w:tc>
          <w:tcPr>
            <w:tcW w:w="1440" w:type="dxa"/>
          </w:tcPr>
          <w:p w:rsidR="007004E3" w:rsidRPr="00E13A17" w:rsidRDefault="007004E3" w:rsidP="006742AA">
            <w:pPr>
              <w:rPr>
                <w:rFonts w:ascii="Times New Roman" w:hAnsi="Times New Roman"/>
                <w:b/>
                <w:sz w:val="24"/>
                <w:szCs w:val="24"/>
              </w:rPr>
            </w:pPr>
          </w:p>
        </w:tc>
        <w:tc>
          <w:tcPr>
            <w:tcW w:w="1605"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c>
          <w:tcPr>
            <w:tcW w:w="1771" w:type="dxa"/>
          </w:tcPr>
          <w:p w:rsidR="007004E3" w:rsidRPr="00E13A17" w:rsidRDefault="007004E3" w:rsidP="006742AA">
            <w:pPr>
              <w:rPr>
                <w:rFonts w:ascii="Times New Roman" w:hAnsi="Times New Roman"/>
                <w:b/>
                <w:sz w:val="24"/>
                <w:szCs w:val="24"/>
              </w:rPr>
            </w:pPr>
          </w:p>
        </w:tc>
      </w:tr>
    </w:tbl>
    <w:p w:rsidR="007004E3" w:rsidRPr="00E13A17" w:rsidRDefault="007004E3" w:rsidP="007004E3">
      <w:pPr>
        <w:rPr>
          <w:rFonts w:ascii="Times New Roman" w:hAnsi="Times New Roman"/>
          <w:b/>
          <w:sz w:val="24"/>
          <w:szCs w:val="24"/>
        </w:rPr>
      </w:pPr>
    </w:p>
    <w:p w:rsidR="007004E3" w:rsidRPr="00E13A17" w:rsidRDefault="007004E3" w:rsidP="007004E3">
      <w:pPr>
        <w:jc w:val="center"/>
        <w:rPr>
          <w:rFonts w:ascii="Times New Roman" w:hAnsi="Times New Roman"/>
          <w:b/>
          <w:sz w:val="24"/>
          <w:szCs w:val="24"/>
        </w:rPr>
      </w:pPr>
      <w:r w:rsidRPr="00E13A17">
        <w:rPr>
          <w:rFonts w:ascii="Times New Roman" w:hAnsi="Times New Roman"/>
          <w:b/>
          <w:sz w:val="24"/>
          <w:szCs w:val="24"/>
        </w:rPr>
        <w:t>STAFF FRINGE CHART</w:t>
      </w:r>
    </w:p>
    <w:p w:rsidR="007004E3" w:rsidRPr="00E13A17" w:rsidRDefault="007004E3" w:rsidP="007004E3">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004E3" w:rsidRPr="00E13A17" w:rsidTr="006742AA">
        <w:trPr>
          <w:trHeight w:val="485"/>
        </w:trPr>
        <w:tc>
          <w:tcPr>
            <w:tcW w:w="4428" w:type="dxa"/>
          </w:tcPr>
          <w:p w:rsidR="007004E3" w:rsidRPr="00E13A17" w:rsidRDefault="007004E3" w:rsidP="006742AA">
            <w:pPr>
              <w:jc w:val="center"/>
              <w:rPr>
                <w:rFonts w:ascii="Times New Roman" w:hAnsi="Times New Roman"/>
                <w:b/>
                <w:sz w:val="24"/>
                <w:szCs w:val="24"/>
              </w:rPr>
            </w:pPr>
            <w:r w:rsidRPr="00E13A17">
              <w:rPr>
                <w:rFonts w:ascii="Times New Roman" w:hAnsi="Times New Roman"/>
                <w:b/>
                <w:sz w:val="24"/>
                <w:szCs w:val="24"/>
              </w:rPr>
              <w:t>Fringe</w:t>
            </w:r>
          </w:p>
        </w:tc>
        <w:tc>
          <w:tcPr>
            <w:tcW w:w="4428" w:type="dxa"/>
          </w:tcPr>
          <w:p w:rsidR="007004E3" w:rsidRPr="00E13A17" w:rsidRDefault="007004E3" w:rsidP="006742AA">
            <w:pPr>
              <w:jc w:val="center"/>
              <w:rPr>
                <w:rFonts w:ascii="Times New Roman" w:hAnsi="Times New Roman"/>
                <w:b/>
                <w:sz w:val="24"/>
                <w:szCs w:val="24"/>
              </w:rPr>
            </w:pPr>
            <w:r w:rsidRPr="00E13A17">
              <w:rPr>
                <w:rFonts w:ascii="Times New Roman" w:hAnsi="Times New Roman"/>
                <w:b/>
                <w:sz w:val="24"/>
                <w:szCs w:val="24"/>
              </w:rPr>
              <w:t>Total Cost</w:t>
            </w:r>
          </w:p>
        </w:tc>
      </w:tr>
      <w:tr w:rsidR="007004E3" w:rsidRPr="00E13A17" w:rsidTr="006742AA">
        <w:trPr>
          <w:trHeight w:val="485"/>
        </w:trPr>
        <w:tc>
          <w:tcPr>
            <w:tcW w:w="4428" w:type="dxa"/>
          </w:tcPr>
          <w:p w:rsidR="007004E3" w:rsidRPr="00E13A17" w:rsidRDefault="007004E3" w:rsidP="006742AA">
            <w:pPr>
              <w:rPr>
                <w:rFonts w:ascii="Times New Roman" w:hAnsi="Times New Roman"/>
                <w:sz w:val="24"/>
                <w:szCs w:val="24"/>
              </w:rPr>
            </w:pPr>
            <w:r w:rsidRPr="00E13A17">
              <w:rPr>
                <w:rFonts w:ascii="Times New Roman" w:hAnsi="Times New Roman"/>
                <w:sz w:val="24"/>
                <w:szCs w:val="24"/>
              </w:rPr>
              <w:t>FICA – 7.65% x $______________</w:t>
            </w:r>
          </w:p>
        </w:tc>
        <w:tc>
          <w:tcPr>
            <w:tcW w:w="4428" w:type="dxa"/>
          </w:tcPr>
          <w:p w:rsidR="007004E3" w:rsidRPr="00E13A17" w:rsidRDefault="007004E3" w:rsidP="006742AA">
            <w:pPr>
              <w:rPr>
                <w:rFonts w:ascii="Times New Roman" w:hAnsi="Times New Roman"/>
                <w:b/>
                <w:sz w:val="24"/>
                <w:szCs w:val="24"/>
              </w:rPr>
            </w:pPr>
          </w:p>
        </w:tc>
      </w:tr>
      <w:tr w:rsidR="007004E3" w:rsidRPr="00E13A17" w:rsidTr="006742AA">
        <w:trPr>
          <w:trHeight w:val="440"/>
        </w:trPr>
        <w:tc>
          <w:tcPr>
            <w:tcW w:w="4428" w:type="dxa"/>
          </w:tcPr>
          <w:p w:rsidR="007004E3" w:rsidRPr="00E13A17" w:rsidRDefault="007004E3" w:rsidP="006742AA">
            <w:pPr>
              <w:rPr>
                <w:rFonts w:ascii="Times New Roman" w:hAnsi="Times New Roman"/>
                <w:sz w:val="24"/>
                <w:szCs w:val="24"/>
              </w:rPr>
            </w:pPr>
            <w:r w:rsidRPr="00E13A17">
              <w:rPr>
                <w:rFonts w:ascii="Times New Roman" w:hAnsi="Times New Roman"/>
                <w:sz w:val="24"/>
                <w:szCs w:val="24"/>
              </w:rPr>
              <w:t>Health Insurance</w:t>
            </w:r>
          </w:p>
        </w:tc>
        <w:tc>
          <w:tcPr>
            <w:tcW w:w="4428" w:type="dxa"/>
          </w:tcPr>
          <w:p w:rsidR="007004E3" w:rsidRPr="00E13A17" w:rsidRDefault="007004E3" w:rsidP="006742AA">
            <w:pPr>
              <w:rPr>
                <w:rFonts w:ascii="Times New Roman" w:hAnsi="Times New Roman"/>
                <w:b/>
                <w:sz w:val="24"/>
                <w:szCs w:val="24"/>
              </w:rPr>
            </w:pPr>
          </w:p>
        </w:tc>
      </w:tr>
      <w:tr w:rsidR="007004E3" w:rsidRPr="00E13A17" w:rsidTr="006742AA">
        <w:trPr>
          <w:trHeight w:val="440"/>
        </w:trPr>
        <w:tc>
          <w:tcPr>
            <w:tcW w:w="4428" w:type="dxa"/>
          </w:tcPr>
          <w:p w:rsidR="007004E3" w:rsidRPr="00E13A17" w:rsidRDefault="007004E3" w:rsidP="006742AA">
            <w:pPr>
              <w:rPr>
                <w:rFonts w:ascii="Times New Roman" w:hAnsi="Times New Roman"/>
                <w:sz w:val="24"/>
                <w:szCs w:val="24"/>
              </w:rPr>
            </w:pPr>
            <w:r w:rsidRPr="00E13A17">
              <w:rPr>
                <w:rFonts w:ascii="Times New Roman" w:hAnsi="Times New Roman"/>
                <w:sz w:val="24"/>
                <w:szCs w:val="24"/>
              </w:rPr>
              <w:t>Worker’s Comp - _____% x $_______</w:t>
            </w:r>
          </w:p>
        </w:tc>
        <w:tc>
          <w:tcPr>
            <w:tcW w:w="4428" w:type="dxa"/>
          </w:tcPr>
          <w:p w:rsidR="007004E3" w:rsidRPr="00E13A17" w:rsidRDefault="007004E3" w:rsidP="006742AA">
            <w:pPr>
              <w:rPr>
                <w:rFonts w:ascii="Times New Roman" w:hAnsi="Times New Roman"/>
                <w:b/>
                <w:sz w:val="24"/>
                <w:szCs w:val="24"/>
              </w:rPr>
            </w:pPr>
          </w:p>
        </w:tc>
      </w:tr>
      <w:tr w:rsidR="007004E3" w:rsidRPr="00E13A17" w:rsidTr="006742AA">
        <w:trPr>
          <w:trHeight w:val="440"/>
        </w:trPr>
        <w:tc>
          <w:tcPr>
            <w:tcW w:w="4428" w:type="dxa"/>
          </w:tcPr>
          <w:p w:rsidR="007004E3" w:rsidRPr="00E13A17" w:rsidRDefault="007004E3" w:rsidP="006742AA">
            <w:pPr>
              <w:rPr>
                <w:rFonts w:ascii="Times New Roman" w:hAnsi="Times New Roman"/>
                <w:sz w:val="24"/>
                <w:szCs w:val="24"/>
              </w:rPr>
            </w:pPr>
            <w:r w:rsidRPr="00E13A17">
              <w:rPr>
                <w:rFonts w:ascii="Times New Roman" w:hAnsi="Times New Roman"/>
                <w:sz w:val="24"/>
                <w:szCs w:val="24"/>
              </w:rPr>
              <w:t>Unemployment Insurance</w:t>
            </w:r>
          </w:p>
        </w:tc>
        <w:tc>
          <w:tcPr>
            <w:tcW w:w="4428" w:type="dxa"/>
          </w:tcPr>
          <w:p w:rsidR="007004E3" w:rsidRPr="00E13A17" w:rsidRDefault="007004E3" w:rsidP="006742AA">
            <w:pPr>
              <w:rPr>
                <w:rFonts w:ascii="Times New Roman" w:hAnsi="Times New Roman"/>
                <w:b/>
                <w:sz w:val="24"/>
                <w:szCs w:val="24"/>
              </w:rPr>
            </w:pPr>
          </w:p>
        </w:tc>
      </w:tr>
      <w:tr w:rsidR="007004E3" w:rsidRPr="00E13A17" w:rsidTr="006742AA">
        <w:tc>
          <w:tcPr>
            <w:tcW w:w="4428" w:type="dxa"/>
          </w:tcPr>
          <w:p w:rsidR="007004E3" w:rsidRPr="00E13A17" w:rsidRDefault="007004E3" w:rsidP="006742AA">
            <w:pPr>
              <w:rPr>
                <w:rFonts w:ascii="Times New Roman" w:hAnsi="Times New Roman"/>
                <w:sz w:val="24"/>
                <w:szCs w:val="24"/>
              </w:rPr>
            </w:pPr>
            <w:r w:rsidRPr="00E13A17">
              <w:rPr>
                <w:rFonts w:ascii="Times New Roman" w:hAnsi="Times New Roman"/>
                <w:sz w:val="24"/>
                <w:szCs w:val="24"/>
              </w:rPr>
              <w:t>Retirement/Pension - _____% x $___________</w:t>
            </w:r>
          </w:p>
        </w:tc>
        <w:tc>
          <w:tcPr>
            <w:tcW w:w="4428" w:type="dxa"/>
          </w:tcPr>
          <w:p w:rsidR="007004E3" w:rsidRPr="00E13A17" w:rsidRDefault="007004E3" w:rsidP="006742AA">
            <w:pPr>
              <w:rPr>
                <w:rFonts w:ascii="Times New Roman" w:hAnsi="Times New Roman"/>
                <w:b/>
                <w:sz w:val="24"/>
                <w:szCs w:val="24"/>
              </w:rPr>
            </w:pPr>
          </w:p>
        </w:tc>
      </w:tr>
      <w:tr w:rsidR="007004E3" w:rsidRPr="00E13A17" w:rsidTr="006742AA">
        <w:trPr>
          <w:trHeight w:val="485"/>
        </w:trPr>
        <w:tc>
          <w:tcPr>
            <w:tcW w:w="4428" w:type="dxa"/>
          </w:tcPr>
          <w:p w:rsidR="007004E3" w:rsidRPr="00E13A17" w:rsidRDefault="007004E3" w:rsidP="006742AA">
            <w:pPr>
              <w:rPr>
                <w:rFonts w:ascii="Times New Roman" w:hAnsi="Times New Roman"/>
                <w:sz w:val="24"/>
                <w:szCs w:val="24"/>
              </w:rPr>
            </w:pPr>
            <w:r w:rsidRPr="00E13A17">
              <w:rPr>
                <w:rFonts w:ascii="Times New Roman" w:hAnsi="Times New Roman"/>
                <w:sz w:val="24"/>
                <w:szCs w:val="24"/>
              </w:rPr>
              <w:t>Other</w:t>
            </w:r>
          </w:p>
        </w:tc>
        <w:tc>
          <w:tcPr>
            <w:tcW w:w="4428" w:type="dxa"/>
          </w:tcPr>
          <w:p w:rsidR="007004E3" w:rsidRPr="00E13A17" w:rsidRDefault="007004E3" w:rsidP="006742AA">
            <w:pPr>
              <w:rPr>
                <w:rFonts w:ascii="Times New Roman" w:hAnsi="Times New Roman"/>
                <w:b/>
                <w:sz w:val="24"/>
                <w:szCs w:val="24"/>
              </w:rPr>
            </w:pPr>
          </w:p>
        </w:tc>
      </w:tr>
      <w:tr w:rsidR="007004E3" w:rsidRPr="00E13A17" w:rsidTr="006742AA">
        <w:trPr>
          <w:trHeight w:val="440"/>
        </w:trPr>
        <w:tc>
          <w:tcPr>
            <w:tcW w:w="4428" w:type="dxa"/>
          </w:tcPr>
          <w:p w:rsidR="007004E3" w:rsidRPr="00E13A17" w:rsidRDefault="007004E3" w:rsidP="006742AA">
            <w:pPr>
              <w:rPr>
                <w:rFonts w:ascii="Times New Roman" w:hAnsi="Times New Roman"/>
                <w:sz w:val="24"/>
                <w:szCs w:val="24"/>
              </w:rPr>
            </w:pPr>
            <w:r w:rsidRPr="00E13A17">
              <w:rPr>
                <w:rFonts w:ascii="Times New Roman" w:hAnsi="Times New Roman"/>
                <w:sz w:val="24"/>
                <w:szCs w:val="24"/>
              </w:rPr>
              <w:t>TOTAL FRINGE BENEFITS</w:t>
            </w:r>
          </w:p>
        </w:tc>
        <w:tc>
          <w:tcPr>
            <w:tcW w:w="4428" w:type="dxa"/>
          </w:tcPr>
          <w:p w:rsidR="007004E3" w:rsidRPr="00E13A17" w:rsidRDefault="007004E3" w:rsidP="006742AA">
            <w:pPr>
              <w:rPr>
                <w:rFonts w:ascii="Times New Roman" w:hAnsi="Times New Roman"/>
                <w:b/>
                <w:sz w:val="24"/>
                <w:szCs w:val="24"/>
              </w:rPr>
            </w:pPr>
          </w:p>
        </w:tc>
      </w:tr>
    </w:tbl>
    <w:p w:rsidR="007004E3" w:rsidRPr="00E13A17" w:rsidRDefault="007004E3" w:rsidP="007004E3">
      <w:pPr>
        <w:rPr>
          <w:rFonts w:ascii="Times New Roman" w:hAnsi="Times New Roman"/>
          <w:b/>
          <w:sz w:val="24"/>
          <w:szCs w:val="24"/>
        </w:rPr>
      </w:pPr>
    </w:p>
    <w:p w:rsidR="007004E3" w:rsidRPr="00E13A17" w:rsidRDefault="007004E3" w:rsidP="007004E3">
      <w:pPr>
        <w:rPr>
          <w:rFonts w:ascii="Times New Roman" w:hAnsi="Times New Roman"/>
          <w:b/>
          <w:sz w:val="24"/>
          <w:szCs w:val="24"/>
        </w:rPr>
      </w:pPr>
      <w:r w:rsidRPr="00E13A17">
        <w:rPr>
          <w:rFonts w:ascii="Times New Roman" w:hAnsi="Times New Roman"/>
          <w:b/>
          <w:sz w:val="24"/>
          <w:szCs w:val="24"/>
        </w:rPr>
        <w:t>Add Total Staff Salaries and Total Fringe Benefits and place it on the first line of the Budget Summary.</w:t>
      </w:r>
    </w:p>
    <w:p w:rsidR="007004E3" w:rsidRPr="00E13A17" w:rsidRDefault="007004E3" w:rsidP="007004E3">
      <w:pPr>
        <w:rPr>
          <w:rFonts w:ascii="Times New Roman" w:hAnsi="Times New Roman"/>
          <w:b/>
          <w:sz w:val="24"/>
          <w:szCs w:val="24"/>
        </w:rPr>
      </w:pP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sz w:val="24"/>
          <w:szCs w:val="24"/>
        </w:rPr>
        <w:tab/>
      </w:r>
      <w:r w:rsidRPr="00E13A17">
        <w:rPr>
          <w:rFonts w:ascii="Times New Roman" w:hAnsi="Times New Roman"/>
          <w:b/>
          <w:sz w:val="24"/>
          <w:szCs w:val="24"/>
        </w:rPr>
        <w:t>Grand Total: Salary &amp; Fringes $_____________________</w:t>
      </w:r>
    </w:p>
    <w:p w:rsidR="007004E3" w:rsidRPr="00E13A17" w:rsidRDefault="007004E3" w:rsidP="007004E3">
      <w:pPr>
        <w:rPr>
          <w:rFonts w:ascii="Adobe Garamond Pro" w:hAnsi="Adobe Garamond Pro"/>
        </w:rPr>
      </w:pPr>
      <w:r w:rsidRPr="00E13A17">
        <w:rPr>
          <w:rFonts w:ascii="Adobe Garamond Pro" w:hAnsi="Adobe Garamond Pro"/>
        </w:rPr>
        <w:tab/>
      </w:r>
      <w:r w:rsidRPr="00E13A17">
        <w:rPr>
          <w:rFonts w:ascii="Adobe Garamond Pro" w:hAnsi="Adobe Garamond Pro"/>
        </w:rPr>
        <w:tab/>
      </w:r>
      <w:r w:rsidRPr="00E13A17">
        <w:rPr>
          <w:rFonts w:ascii="Adobe Garamond Pro" w:hAnsi="Adobe Garamond Pro"/>
        </w:rPr>
        <w:tab/>
      </w:r>
      <w:r w:rsidRPr="00E13A17">
        <w:rPr>
          <w:rFonts w:ascii="Adobe Garamond Pro" w:hAnsi="Adobe Garamond Pro"/>
        </w:rPr>
        <w:tab/>
      </w:r>
      <w:r w:rsidRPr="00E13A17">
        <w:rPr>
          <w:rFonts w:ascii="Adobe Garamond Pro" w:hAnsi="Adobe Garamond Pro"/>
        </w:rPr>
        <w:tab/>
      </w:r>
    </w:p>
    <w:p w:rsidR="007004E3" w:rsidRPr="00E13A17" w:rsidRDefault="007004E3" w:rsidP="007004E3">
      <w:pPr>
        <w:keepNext/>
        <w:jc w:val="right"/>
        <w:outlineLvl w:val="0"/>
        <w:rPr>
          <w:rFonts w:ascii="Times New Roman" w:eastAsia="Times New Roman" w:hAnsi="Times New Roman"/>
          <w:b/>
          <w:sz w:val="24"/>
          <w:szCs w:val="24"/>
        </w:rPr>
      </w:pPr>
      <w:r w:rsidRPr="00E13A17">
        <w:rPr>
          <w:rFonts w:ascii="Times New Roman" w:hAnsi="Times New Roman"/>
          <w:b/>
          <w:bCs/>
          <w:color w:val="000000"/>
          <w:sz w:val="24"/>
          <w:szCs w:val="24"/>
        </w:rPr>
        <w:t>Page 4</w:t>
      </w:r>
    </w:p>
    <w:p w:rsidR="007004E3" w:rsidRPr="00E13A17" w:rsidRDefault="007004E3" w:rsidP="007004E3">
      <w:pPr>
        <w:keepNext/>
        <w:jc w:val="center"/>
        <w:outlineLvl w:val="0"/>
        <w:rPr>
          <w:rFonts w:ascii="Times New Roman" w:eastAsia="Times New Roman" w:hAnsi="Times New Roman"/>
          <w:b/>
          <w:sz w:val="24"/>
          <w:szCs w:val="24"/>
        </w:rPr>
      </w:pPr>
      <w:r w:rsidRPr="00E13A17">
        <w:rPr>
          <w:rFonts w:ascii="Times New Roman" w:eastAsia="Times New Roman" w:hAnsi="Times New Roman"/>
          <w:b/>
          <w:sz w:val="24"/>
          <w:szCs w:val="24"/>
        </w:rPr>
        <w:t>BUDGET BACK-UP SHEET</w:t>
      </w:r>
    </w:p>
    <w:p w:rsidR="007004E3" w:rsidRPr="00E13A17" w:rsidRDefault="007004E3" w:rsidP="007004E3">
      <w:pPr>
        <w:jc w:val="center"/>
        <w:rPr>
          <w:rFonts w:ascii="Times New Roman" w:hAnsi="Times New Roman"/>
          <w:b/>
          <w:sz w:val="24"/>
          <w:szCs w:val="24"/>
        </w:rPr>
      </w:pPr>
      <w:r w:rsidRPr="00E13A17">
        <w:rPr>
          <w:rFonts w:ascii="Times New Roman" w:hAnsi="Times New Roman"/>
          <w:b/>
          <w:sz w:val="24"/>
          <w:szCs w:val="24"/>
        </w:rPr>
        <w:t>For</w:t>
      </w:r>
    </w:p>
    <w:p w:rsidR="007004E3" w:rsidRPr="00E13A17" w:rsidRDefault="007004E3" w:rsidP="007004E3">
      <w:pPr>
        <w:jc w:val="center"/>
        <w:rPr>
          <w:rFonts w:ascii="Times New Roman" w:hAnsi="Times New Roman"/>
          <w:b/>
          <w:sz w:val="24"/>
          <w:szCs w:val="24"/>
        </w:rPr>
      </w:pPr>
      <w:r w:rsidRPr="00E13A17">
        <w:rPr>
          <w:rFonts w:ascii="Times New Roman" w:hAnsi="Times New Roman"/>
          <w:b/>
          <w:sz w:val="24"/>
          <w:szCs w:val="24"/>
        </w:rPr>
        <w:t>PROCURED SUBCONTRACT SERVICES</w:t>
      </w:r>
    </w:p>
    <w:p w:rsidR="007004E3" w:rsidRPr="00E13A17" w:rsidRDefault="007004E3" w:rsidP="007004E3">
      <w:pPr>
        <w:jc w:val="center"/>
        <w:rPr>
          <w:rFonts w:ascii="Times New Roman" w:hAnsi="Times New Roman"/>
          <w:i/>
          <w:sz w:val="24"/>
          <w:szCs w:val="24"/>
        </w:rPr>
      </w:pPr>
      <w:r w:rsidRPr="00E13A17">
        <w:rPr>
          <w:rFonts w:ascii="Times New Roman" w:hAnsi="Times New Roman"/>
          <w:i/>
          <w:sz w:val="24"/>
          <w:szCs w:val="24"/>
        </w:rPr>
        <w:t>(This form may be duplicated)</w:t>
      </w:r>
    </w:p>
    <w:p w:rsidR="007004E3" w:rsidRPr="00E13A17" w:rsidRDefault="007004E3" w:rsidP="007004E3">
      <w:pPr>
        <w:jc w:val="both"/>
        <w:rPr>
          <w:rFonts w:ascii="Times New Roman" w:eastAsia="Times New Roman" w:hAnsi="Times New Roman"/>
          <w:b/>
          <w:sz w:val="24"/>
          <w:szCs w:val="24"/>
        </w:rPr>
      </w:pPr>
      <w:r w:rsidRPr="00E13A17">
        <w:rPr>
          <w:rFonts w:ascii="Times New Roman" w:eastAsia="Times New Roman" w:hAnsi="Times New Roman"/>
          <w:b/>
          <w:sz w:val="24"/>
          <w:szCs w:val="24"/>
        </w:rPr>
        <w:t>Include all subcontractors/consultants with whom you plan to enter into contractual agreements as a result of this proposed WIOA Contract.</w:t>
      </w:r>
    </w:p>
    <w:p w:rsidR="007004E3" w:rsidRPr="00E13A17" w:rsidRDefault="007004E3" w:rsidP="007004E3">
      <w:pPr>
        <w:jc w:val="cente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484"/>
        <w:gridCol w:w="2214"/>
        <w:gridCol w:w="2214"/>
      </w:tblGrid>
      <w:tr w:rsidR="007004E3" w:rsidRPr="00E13A17" w:rsidTr="006742AA">
        <w:trPr>
          <w:trHeight w:val="548"/>
        </w:trPr>
        <w:tc>
          <w:tcPr>
            <w:tcW w:w="2214" w:type="dxa"/>
            <w:shd w:val="pct15" w:color="auto" w:fill="FFFFFF"/>
          </w:tcPr>
          <w:p w:rsidR="007004E3" w:rsidRPr="00E13A17" w:rsidRDefault="007004E3" w:rsidP="006742AA">
            <w:pPr>
              <w:keepNext/>
              <w:jc w:val="center"/>
              <w:outlineLvl w:val="1"/>
              <w:rPr>
                <w:rFonts w:ascii="Times New Roman" w:eastAsia="Times New Roman" w:hAnsi="Times New Roman"/>
                <w:b/>
                <w:sz w:val="24"/>
                <w:szCs w:val="24"/>
              </w:rPr>
            </w:pPr>
            <w:r w:rsidRPr="00E13A17">
              <w:rPr>
                <w:rFonts w:ascii="Times New Roman" w:eastAsia="Times New Roman" w:hAnsi="Times New Roman"/>
                <w:b/>
                <w:sz w:val="24"/>
                <w:szCs w:val="24"/>
              </w:rPr>
              <w:t>Agency Name</w:t>
            </w:r>
          </w:p>
        </w:tc>
        <w:tc>
          <w:tcPr>
            <w:tcW w:w="2484" w:type="dxa"/>
            <w:shd w:val="pct15" w:color="auto" w:fill="FFFFFF"/>
          </w:tcPr>
          <w:p w:rsidR="007004E3" w:rsidRPr="00E13A17" w:rsidRDefault="007004E3" w:rsidP="006742AA">
            <w:pPr>
              <w:keepNext/>
              <w:jc w:val="center"/>
              <w:outlineLvl w:val="1"/>
              <w:rPr>
                <w:rFonts w:ascii="Times New Roman" w:eastAsia="Times New Roman" w:hAnsi="Times New Roman"/>
                <w:b/>
                <w:sz w:val="24"/>
                <w:szCs w:val="24"/>
              </w:rPr>
            </w:pPr>
            <w:r w:rsidRPr="00E13A17">
              <w:rPr>
                <w:rFonts w:ascii="Times New Roman" w:eastAsia="Times New Roman" w:hAnsi="Times New Roman"/>
                <w:b/>
                <w:sz w:val="24"/>
                <w:szCs w:val="24"/>
              </w:rPr>
              <w:t>Contact Person</w:t>
            </w:r>
          </w:p>
        </w:tc>
        <w:tc>
          <w:tcPr>
            <w:tcW w:w="2214" w:type="dxa"/>
            <w:shd w:val="pct15" w:color="auto" w:fill="FFFFFF"/>
          </w:tcPr>
          <w:p w:rsidR="007004E3" w:rsidRPr="00E13A17" w:rsidRDefault="007004E3" w:rsidP="006742AA">
            <w:pPr>
              <w:jc w:val="center"/>
              <w:rPr>
                <w:rFonts w:ascii="Times New Roman" w:hAnsi="Times New Roman"/>
                <w:b/>
                <w:sz w:val="24"/>
                <w:szCs w:val="24"/>
              </w:rPr>
            </w:pPr>
            <w:r w:rsidRPr="00E13A17">
              <w:rPr>
                <w:rFonts w:ascii="Times New Roman" w:hAnsi="Times New Roman"/>
                <w:b/>
                <w:sz w:val="24"/>
                <w:szCs w:val="24"/>
              </w:rPr>
              <w:t>Services to be Provided</w:t>
            </w:r>
          </w:p>
        </w:tc>
        <w:tc>
          <w:tcPr>
            <w:tcW w:w="2214" w:type="dxa"/>
            <w:shd w:val="pct15" w:color="auto" w:fill="FFFFFF"/>
          </w:tcPr>
          <w:p w:rsidR="007004E3" w:rsidRPr="00E13A17" w:rsidRDefault="007004E3" w:rsidP="006742AA">
            <w:pPr>
              <w:jc w:val="center"/>
              <w:rPr>
                <w:rFonts w:ascii="Times New Roman" w:hAnsi="Times New Roman"/>
                <w:b/>
                <w:sz w:val="24"/>
                <w:szCs w:val="24"/>
              </w:rPr>
            </w:pPr>
            <w:r w:rsidRPr="00E13A17">
              <w:rPr>
                <w:rFonts w:ascii="Times New Roman" w:hAnsi="Times New Roman"/>
                <w:b/>
                <w:sz w:val="24"/>
                <w:szCs w:val="24"/>
              </w:rPr>
              <w:t>Estimated Subcontract Amount ($)</w:t>
            </w:r>
          </w:p>
        </w:tc>
      </w:tr>
      <w:tr w:rsidR="007004E3" w:rsidRPr="00E13A17" w:rsidTr="006742AA">
        <w:trPr>
          <w:trHeight w:val="467"/>
        </w:trPr>
        <w:tc>
          <w:tcPr>
            <w:tcW w:w="2214" w:type="dxa"/>
          </w:tcPr>
          <w:p w:rsidR="007004E3" w:rsidRPr="00E13A17" w:rsidRDefault="007004E3" w:rsidP="006742AA">
            <w:pPr>
              <w:jc w:val="center"/>
              <w:rPr>
                <w:rFonts w:ascii="Times New Roman" w:hAnsi="Times New Roman"/>
                <w:i/>
                <w:sz w:val="24"/>
                <w:szCs w:val="24"/>
              </w:rPr>
            </w:pPr>
          </w:p>
        </w:tc>
        <w:tc>
          <w:tcPr>
            <w:tcW w:w="248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r>
      <w:tr w:rsidR="007004E3" w:rsidRPr="00E13A17" w:rsidTr="006742AA">
        <w:trPr>
          <w:trHeight w:val="440"/>
        </w:trPr>
        <w:tc>
          <w:tcPr>
            <w:tcW w:w="2214" w:type="dxa"/>
          </w:tcPr>
          <w:p w:rsidR="007004E3" w:rsidRPr="00E13A17" w:rsidRDefault="007004E3" w:rsidP="006742AA">
            <w:pPr>
              <w:jc w:val="center"/>
              <w:rPr>
                <w:rFonts w:ascii="Times New Roman" w:hAnsi="Times New Roman"/>
                <w:i/>
                <w:sz w:val="24"/>
                <w:szCs w:val="24"/>
              </w:rPr>
            </w:pPr>
          </w:p>
        </w:tc>
        <w:tc>
          <w:tcPr>
            <w:tcW w:w="248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r>
      <w:tr w:rsidR="007004E3" w:rsidRPr="00E13A17" w:rsidTr="006742AA">
        <w:trPr>
          <w:trHeight w:val="440"/>
        </w:trPr>
        <w:tc>
          <w:tcPr>
            <w:tcW w:w="2214" w:type="dxa"/>
          </w:tcPr>
          <w:p w:rsidR="007004E3" w:rsidRPr="00E13A17" w:rsidRDefault="007004E3" w:rsidP="006742AA">
            <w:pPr>
              <w:jc w:val="center"/>
              <w:rPr>
                <w:rFonts w:ascii="Times New Roman" w:hAnsi="Times New Roman"/>
                <w:i/>
                <w:sz w:val="24"/>
                <w:szCs w:val="24"/>
              </w:rPr>
            </w:pPr>
          </w:p>
        </w:tc>
        <w:tc>
          <w:tcPr>
            <w:tcW w:w="248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r>
      <w:tr w:rsidR="007004E3" w:rsidRPr="00E13A17" w:rsidTr="006742AA">
        <w:trPr>
          <w:trHeight w:val="440"/>
        </w:trPr>
        <w:tc>
          <w:tcPr>
            <w:tcW w:w="2214" w:type="dxa"/>
          </w:tcPr>
          <w:p w:rsidR="007004E3" w:rsidRPr="00E13A17" w:rsidRDefault="007004E3" w:rsidP="006742AA">
            <w:pPr>
              <w:jc w:val="center"/>
              <w:rPr>
                <w:rFonts w:ascii="Times New Roman" w:hAnsi="Times New Roman"/>
                <w:i/>
                <w:sz w:val="24"/>
                <w:szCs w:val="24"/>
              </w:rPr>
            </w:pPr>
          </w:p>
        </w:tc>
        <w:tc>
          <w:tcPr>
            <w:tcW w:w="248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r>
      <w:tr w:rsidR="007004E3" w:rsidRPr="00E13A17" w:rsidTr="006742AA">
        <w:trPr>
          <w:trHeight w:val="440"/>
        </w:trPr>
        <w:tc>
          <w:tcPr>
            <w:tcW w:w="2214" w:type="dxa"/>
          </w:tcPr>
          <w:p w:rsidR="007004E3" w:rsidRPr="00E13A17" w:rsidRDefault="007004E3" w:rsidP="006742AA">
            <w:pPr>
              <w:jc w:val="center"/>
              <w:rPr>
                <w:rFonts w:ascii="Times New Roman" w:hAnsi="Times New Roman"/>
                <w:i/>
                <w:sz w:val="24"/>
                <w:szCs w:val="24"/>
              </w:rPr>
            </w:pPr>
          </w:p>
        </w:tc>
        <w:tc>
          <w:tcPr>
            <w:tcW w:w="248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r>
      <w:tr w:rsidR="007004E3" w:rsidRPr="00E13A17" w:rsidTr="006742AA">
        <w:trPr>
          <w:trHeight w:val="440"/>
        </w:trPr>
        <w:tc>
          <w:tcPr>
            <w:tcW w:w="2214" w:type="dxa"/>
          </w:tcPr>
          <w:p w:rsidR="007004E3" w:rsidRPr="00E13A17" w:rsidRDefault="007004E3" w:rsidP="006742AA">
            <w:pPr>
              <w:jc w:val="center"/>
              <w:rPr>
                <w:rFonts w:ascii="Times New Roman" w:hAnsi="Times New Roman"/>
                <w:i/>
                <w:sz w:val="24"/>
                <w:szCs w:val="24"/>
              </w:rPr>
            </w:pPr>
          </w:p>
        </w:tc>
        <w:tc>
          <w:tcPr>
            <w:tcW w:w="248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r>
      <w:tr w:rsidR="007004E3" w:rsidRPr="00E13A17" w:rsidTr="006742AA">
        <w:trPr>
          <w:trHeight w:val="440"/>
        </w:trPr>
        <w:tc>
          <w:tcPr>
            <w:tcW w:w="2214" w:type="dxa"/>
          </w:tcPr>
          <w:p w:rsidR="007004E3" w:rsidRPr="00E13A17" w:rsidRDefault="007004E3" w:rsidP="006742AA">
            <w:pPr>
              <w:jc w:val="center"/>
              <w:rPr>
                <w:rFonts w:ascii="Times New Roman" w:hAnsi="Times New Roman"/>
                <w:i/>
                <w:sz w:val="24"/>
                <w:szCs w:val="24"/>
              </w:rPr>
            </w:pPr>
          </w:p>
        </w:tc>
        <w:tc>
          <w:tcPr>
            <w:tcW w:w="248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r>
      <w:tr w:rsidR="007004E3" w:rsidRPr="00E13A17" w:rsidTr="006742AA">
        <w:trPr>
          <w:trHeight w:val="440"/>
        </w:trPr>
        <w:tc>
          <w:tcPr>
            <w:tcW w:w="2214" w:type="dxa"/>
          </w:tcPr>
          <w:p w:rsidR="007004E3" w:rsidRPr="00E13A17" w:rsidRDefault="007004E3" w:rsidP="006742AA">
            <w:pPr>
              <w:jc w:val="center"/>
              <w:rPr>
                <w:rFonts w:ascii="Times New Roman" w:hAnsi="Times New Roman"/>
                <w:i/>
                <w:sz w:val="24"/>
                <w:szCs w:val="24"/>
              </w:rPr>
            </w:pPr>
          </w:p>
        </w:tc>
        <w:tc>
          <w:tcPr>
            <w:tcW w:w="248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r>
      <w:tr w:rsidR="007004E3" w:rsidRPr="00E13A17" w:rsidTr="006742AA">
        <w:trPr>
          <w:trHeight w:val="440"/>
        </w:trPr>
        <w:tc>
          <w:tcPr>
            <w:tcW w:w="2214" w:type="dxa"/>
          </w:tcPr>
          <w:p w:rsidR="007004E3" w:rsidRPr="00E13A17" w:rsidRDefault="007004E3" w:rsidP="006742AA">
            <w:pPr>
              <w:jc w:val="center"/>
              <w:rPr>
                <w:rFonts w:ascii="Times New Roman" w:hAnsi="Times New Roman"/>
                <w:i/>
                <w:sz w:val="24"/>
                <w:szCs w:val="24"/>
              </w:rPr>
            </w:pPr>
          </w:p>
        </w:tc>
        <w:tc>
          <w:tcPr>
            <w:tcW w:w="248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c>
          <w:tcPr>
            <w:tcW w:w="2214" w:type="dxa"/>
          </w:tcPr>
          <w:p w:rsidR="007004E3" w:rsidRPr="00E13A17" w:rsidRDefault="007004E3" w:rsidP="006742AA">
            <w:pPr>
              <w:jc w:val="center"/>
              <w:rPr>
                <w:rFonts w:ascii="Times New Roman" w:hAnsi="Times New Roman"/>
                <w:i/>
                <w:sz w:val="24"/>
                <w:szCs w:val="24"/>
              </w:rPr>
            </w:pPr>
          </w:p>
        </w:tc>
      </w:tr>
    </w:tbl>
    <w:p w:rsidR="007004E3" w:rsidRPr="00E13A17" w:rsidRDefault="007004E3" w:rsidP="007004E3">
      <w:pPr>
        <w:pStyle w:val="ListParagraph"/>
        <w:ind w:left="810"/>
        <w:jc w:val="both"/>
        <w:rPr>
          <w:rFonts w:asciiTheme="minorHAnsi" w:hAnsiTheme="minorHAnsi"/>
          <w:color w:val="000000"/>
          <w:sz w:val="23"/>
          <w:szCs w:val="23"/>
        </w:rPr>
      </w:pPr>
    </w:p>
    <w:p w:rsidR="007004E3" w:rsidRPr="00E13A17" w:rsidRDefault="007004E3" w:rsidP="007004E3">
      <w:pPr>
        <w:ind w:left="810" w:right="90"/>
        <w:jc w:val="both"/>
        <w:rPr>
          <w:rFonts w:asciiTheme="minorHAnsi" w:hAnsiTheme="minorHAnsi"/>
          <w:b/>
          <w:sz w:val="23"/>
          <w:szCs w:val="23"/>
        </w:rPr>
      </w:pPr>
      <w:r w:rsidRPr="00E13A17">
        <w:rPr>
          <w:rFonts w:asciiTheme="minorHAnsi" w:hAnsiTheme="minorHAnsi"/>
          <w:b/>
          <w:sz w:val="23"/>
          <w:szCs w:val="23"/>
        </w:rPr>
        <w:br/>
      </w:r>
    </w:p>
    <w:p w:rsidR="000C6CD6" w:rsidRDefault="000C6CD6"/>
    <w:sectPr w:rsidR="000C6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Pro">
    <w:altName w:val="Georgia"/>
    <w:panose1 w:val="00000000000000000000"/>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B7ABC"/>
    <w:multiLevelType w:val="hybridMultilevel"/>
    <w:tmpl w:val="9FB43D76"/>
    <w:lvl w:ilvl="0" w:tplc="04090001">
      <w:start w:val="1"/>
      <w:numFmt w:val="bullet"/>
      <w:lvlText w:val=""/>
      <w:lvlJc w:val="left"/>
      <w:pPr>
        <w:ind w:left="1440" w:hanging="360"/>
      </w:pPr>
      <w:rPr>
        <w:rFonts w:ascii="Symbol" w:hAnsi="Symbol"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E3"/>
    <w:rsid w:val="000C6CD6"/>
    <w:rsid w:val="0070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290730E-4A1D-4147-9846-4BB2EFED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4E3"/>
    <w:pPr>
      <w:spacing w:after="0" w:line="240" w:lineRule="auto"/>
    </w:pPr>
    <w:rPr>
      <w:rFonts w:ascii="Calibri" w:eastAsia="Calibri" w:hAnsi="Calibri" w:cs="Times New Roman"/>
    </w:rPr>
  </w:style>
  <w:style w:type="paragraph" w:styleId="Heading1">
    <w:name w:val="heading 1"/>
    <w:basedOn w:val="Normal"/>
    <w:next w:val="Normal"/>
    <w:link w:val="Heading1Char"/>
    <w:uiPriority w:val="1"/>
    <w:qFormat/>
    <w:rsid w:val="007004E3"/>
    <w:pPr>
      <w:keepNext/>
      <w:keepLines/>
      <w:spacing w:before="480"/>
      <w:outlineLvl w:val="0"/>
    </w:pPr>
    <w:rPr>
      <w:rFonts w:eastAsia="Times New Roman"/>
      <w:b/>
      <w:bCs/>
      <w:color w:val="943634"/>
      <w:sz w:val="28"/>
      <w:szCs w:val="28"/>
      <w:lang w:bidi="en-US"/>
    </w:rPr>
  </w:style>
  <w:style w:type="paragraph" w:styleId="Heading6">
    <w:name w:val="heading 6"/>
    <w:basedOn w:val="Normal"/>
    <w:next w:val="Normal"/>
    <w:link w:val="Heading6Char"/>
    <w:qFormat/>
    <w:rsid w:val="007004E3"/>
    <w:pPr>
      <w:spacing w:before="240" w:after="60"/>
      <w:outlineLvl w:val="5"/>
    </w:pPr>
    <w:rPr>
      <w:rFonts w:eastAsia="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04E3"/>
    <w:rPr>
      <w:rFonts w:ascii="Calibri" w:eastAsia="Times New Roman" w:hAnsi="Calibri" w:cs="Times New Roman"/>
      <w:b/>
      <w:bCs/>
      <w:color w:val="943634"/>
      <w:sz w:val="28"/>
      <w:szCs w:val="28"/>
      <w:lang w:bidi="en-US"/>
    </w:rPr>
  </w:style>
  <w:style w:type="character" w:customStyle="1" w:styleId="Heading6Char">
    <w:name w:val="Heading 6 Char"/>
    <w:basedOn w:val="DefaultParagraphFont"/>
    <w:link w:val="Heading6"/>
    <w:rsid w:val="007004E3"/>
    <w:rPr>
      <w:rFonts w:ascii="Calibri" w:eastAsia="Times New Roman" w:hAnsi="Calibri" w:cs="Times New Roman"/>
      <w:b/>
      <w:bCs/>
      <w:sz w:val="24"/>
    </w:rPr>
  </w:style>
  <w:style w:type="character" w:styleId="Hyperlink">
    <w:name w:val="Hyperlink"/>
    <w:uiPriority w:val="99"/>
    <w:unhideWhenUsed/>
    <w:rsid w:val="007004E3"/>
    <w:rPr>
      <w:color w:val="0000FF"/>
      <w:u w:val="single"/>
    </w:rPr>
  </w:style>
  <w:style w:type="paragraph" w:styleId="ListParagraph">
    <w:name w:val="List Paragraph"/>
    <w:basedOn w:val="Normal"/>
    <w:uiPriority w:val="1"/>
    <w:qFormat/>
    <w:rsid w:val="00700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ccamawworks.org" TargetMode="External"/><Relationship Id="rId5" Type="http://schemas.openxmlformats.org/officeDocument/2006/relationships/hyperlink" Target="http://www.wrc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732D1152</Template>
  <TotalTime>0</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Hemeon</dc:creator>
  <cp:keywords/>
  <dc:description/>
  <cp:lastModifiedBy/>
  <cp:revision>1</cp:revision>
  <dcterms:created xsi:type="dcterms:W3CDTF">2019-02-27T19:41:00Z</dcterms:created>
</cp:coreProperties>
</file>